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5E2" w:rsidRPr="002A45E2" w:rsidRDefault="00E10539" w:rsidP="000F0A33">
      <w:pPr>
        <w:spacing w:line="360" w:lineRule="auto"/>
        <w:ind w:right="1134"/>
        <w:rPr>
          <w:rFonts w:ascii="Arial" w:hAnsi="Arial" w:cs="Arial"/>
          <w:b/>
          <w:sz w:val="36"/>
          <w:szCs w:val="36"/>
        </w:rPr>
      </w:pPr>
      <w:r>
        <w:rPr>
          <w:rFonts w:ascii="Arial" w:hAnsi="Arial" w:cs="Arial"/>
          <w:b/>
          <w:sz w:val="36"/>
          <w:szCs w:val="36"/>
        </w:rPr>
        <w:t>Höchst in kreativer Hand</w:t>
      </w:r>
    </w:p>
    <w:p w:rsidR="00F2760A" w:rsidRPr="002F3A4C" w:rsidRDefault="00F2760A" w:rsidP="00E10539">
      <w:pPr>
        <w:autoSpaceDE w:val="0"/>
        <w:autoSpaceDN w:val="0"/>
        <w:adjustRightInd w:val="0"/>
        <w:spacing w:line="360" w:lineRule="auto"/>
        <w:rPr>
          <w:rFonts w:ascii="Arial" w:eastAsia="Times" w:hAnsi="Arial" w:cs="Arial"/>
          <w:b/>
          <w:color w:val="000000"/>
          <w:sz w:val="8"/>
          <w:szCs w:val="8"/>
          <w:lang w:eastAsia="de-DE"/>
        </w:rPr>
      </w:pPr>
    </w:p>
    <w:p w:rsidR="002A45E2" w:rsidRPr="003B0154" w:rsidRDefault="00E10539" w:rsidP="003B0154">
      <w:pPr>
        <w:autoSpaceDE w:val="0"/>
        <w:autoSpaceDN w:val="0"/>
        <w:adjustRightInd w:val="0"/>
        <w:spacing w:line="360" w:lineRule="auto"/>
        <w:ind w:right="1134"/>
        <w:jc w:val="both"/>
        <w:rPr>
          <w:rFonts w:ascii="Arial" w:eastAsia="Times" w:hAnsi="Arial" w:cs="Arial"/>
          <w:b/>
          <w:color w:val="000000"/>
          <w:lang w:eastAsia="de-DE"/>
        </w:rPr>
      </w:pPr>
      <w:r w:rsidRPr="003B0154">
        <w:rPr>
          <w:rFonts w:ascii="Arial" w:eastAsia="Times" w:hAnsi="Arial" w:cs="Arial"/>
          <w:b/>
          <w:color w:val="000000"/>
          <w:lang w:eastAsia="de-DE"/>
        </w:rPr>
        <w:t xml:space="preserve">14. </w:t>
      </w:r>
      <w:r w:rsidR="00D07501" w:rsidRPr="003B0154">
        <w:rPr>
          <w:rFonts w:ascii="Arial" w:eastAsia="Times" w:hAnsi="Arial" w:cs="Arial"/>
          <w:b/>
          <w:color w:val="000000"/>
          <w:lang w:eastAsia="de-DE"/>
        </w:rPr>
        <w:t>Höchster Designparcours</w:t>
      </w:r>
      <w:r w:rsidR="00C27CD8" w:rsidRPr="003B0154">
        <w:rPr>
          <w:rFonts w:ascii="Arial" w:eastAsia="Times" w:hAnsi="Arial" w:cs="Arial"/>
          <w:b/>
          <w:color w:val="000000"/>
          <w:lang w:eastAsia="de-DE"/>
        </w:rPr>
        <w:t xml:space="preserve">: </w:t>
      </w:r>
      <w:r w:rsidRPr="003B0154">
        <w:rPr>
          <w:rFonts w:ascii="Arial" w:eastAsia="Times" w:hAnsi="Arial" w:cs="Arial"/>
          <w:b/>
          <w:color w:val="000000"/>
          <w:lang w:eastAsia="de-DE"/>
        </w:rPr>
        <w:t>Möbel, Keramik, Mode, Malerei</w:t>
      </w:r>
      <w:r w:rsidR="00CC26C3" w:rsidRPr="003B0154">
        <w:rPr>
          <w:rFonts w:ascii="Arial" w:eastAsia="Times" w:hAnsi="Arial" w:cs="Arial"/>
          <w:b/>
          <w:color w:val="000000"/>
          <w:lang w:eastAsia="de-DE"/>
        </w:rPr>
        <w:t>, Fotografie</w:t>
      </w:r>
      <w:r w:rsidRPr="003B0154">
        <w:rPr>
          <w:rFonts w:ascii="Arial" w:eastAsia="Times" w:hAnsi="Arial" w:cs="Arial"/>
          <w:b/>
          <w:color w:val="000000"/>
          <w:lang w:eastAsia="de-DE"/>
        </w:rPr>
        <w:t xml:space="preserve"> und Schmuck von </w:t>
      </w:r>
      <w:r w:rsidR="00EC2193" w:rsidRPr="003B0154">
        <w:rPr>
          <w:rFonts w:ascii="Arial" w:eastAsia="Times" w:hAnsi="Arial" w:cs="Arial"/>
          <w:b/>
          <w:color w:val="000000"/>
          <w:lang w:eastAsia="de-DE"/>
        </w:rPr>
        <w:t xml:space="preserve">60 </w:t>
      </w:r>
      <w:r w:rsidR="00CC26C3" w:rsidRPr="003B0154">
        <w:rPr>
          <w:rFonts w:ascii="Arial" w:eastAsia="Times" w:hAnsi="Arial" w:cs="Arial"/>
          <w:b/>
          <w:color w:val="000000"/>
          <w:lang w:eastAsia="de-DE"/>
        </w:rPr>
        <w:t xml:space="preserve">Künstlern, </w:t>
      </w:r>
      <w:r w:rsidRPr="003B0154">
        <w:rPr>
          <w:rFonts w:ascii="Arial" w:eastAsia="Times" w:hAnsi="Arial" w:cs="Arial"/>
          <w:b/>
          <w:color w:val="000000"/>
          <w:lang w:eastAsia="de-DE"/>
        </w:rPr>
        <w:t xml:space="preserve">Designern und Kreativlabels waren am </w:t>
      </w:r>
      <w:r w:rsidR="00EC2193" w:rsidRPr="003B0154">
        <w:rPr>
          <w:rFonts w:ascii="Arial" w:eastAsia="Times" w:hAnsi="Arial" w:cs="Arial"/>
          <w:b/>
          <w:color w:val="000000"/>
          <w:lang w:eastAsia="de-DE"/>
        </w:rPr>
        <w:t xml:space="preserve">vergangenen </w:t>
      </w:r>
      <w:r w:rsidRPr="003B0154">
        <w:rPr>
          <w:rFonts w:ascii="Arial" w:eastAsia="Times" w:hAnsi="Arial" w:cs="Arial"/>
          <w:b/>
          <w:color w:val="000000"/>
          <w:lang w:eastAsia="de-DE"/>
        </w:rPr>
        <w:t xml:space="preserve">Wochenende sehr gefragt. Frankfurts Planungsdezernent Mike Josef vergab nach Votum einer Fachjury insgesamt 1.500 Euro Preisgeld an drei Aussteller. </w:t>
      </w:r>
    </w:p>
    <w:p w:rsidR="00825006" w:rsidRPr="002F3A4C" w:rsidRDefault="00825006" w:rsidP="003B0154">
      <w:pPr>
        <w:autoSpaceDE w:val="0"/>
        <w:autoSpaceDN w:val="0"/>
        <w:adjustRightInd w:val="0"/>
        <w:spacing w:line="360" w:lineRule="auto"/>
        <w:ind w:right="1134"/>
        <w:rPr>
          <w:rFonts w:ascii="Arial" w:eastAsia="Times" w:hAnsi="Arial" w:cs="Arial"/>
          <w:b/>
          <w:color w:val="000000"/>
          <w:sz w:val="4"/>
          <w:szCs w:val="4"/>
          <w:lang w:eastAsia="de-DE"/>
        </w:rPr>
      </w:pPr>
    </w:p>
    <w:p w:rsidR="00825006" w:rsidRPr="002F3A4C" w:rsidRDefault="00825006" w:rsidP="003B0154">
      <w:pPr>
        <w:autoSpaceDE w:val="0"/>
        <w:autoSpaceDN w:val="0"/>
        <w:adjustRightInd w:val="0"/>
        <w:spacing w:line="360" w:lineRule="auto"/>
        <w:ind w:right="1134"/>
        <w:rPr>
          <w:rFonts w:ascii="Arial" w:eastAsia="Times" w:hAnsi="Arial" w:cs="Arial"/>
          <w:b/>
          <w:color w:val="000000"/>
          <w:sz w:val="24"/>
          <w:szCs w:val="24"/>
          <w:lang w:eastAsia="de-DE"/>
        </w:rPr>
      </w:pPr>
      <w:r w:rsidRPr="002F3A4C">
        <w:rPr>
          <w:rFonts w:ascii="Arial" w:eastAsia="Times" w:hAnsi="Arial" w:cs="Arial"/>
          <w:b/>
          <w:noProof/>
          <w:color w:val="000000"/>
          <w:sz w:val="24"/>
          <w:szCs w:val="24"/>
          <w:lang w:eastAsia="de-DE"/>
        </w:rPr>
        <w:drawing>
          <wp:inline distT="0" distB="0" distL="0" distR="0">
            <wp:extent cx="5011185" cy="3362325"/>
            <wp:effectExtent l="0" t="0" r="0" b="0"/>
            <wp:docPr id="1" name="Grafik 1" descr="U:\Nass. Heimstätten\Höchst\14. HDP\Fotos\DesignParcour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ss. Heimstätten\Höchst\14. HDP\Fotos\DesignParcours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1063" cy="3368953"/>
                    </a:xfrm>
                    <a:prstGeom prst="rect">
                      <a:avLst/>
                    </a:prstGeom>
                    <a:noFill/>
                    <a:ln>
                      <a:noFill/>
                    </a:ln>
                  </pic:spPr>
                </pic:pic>
              </a:graphicData>
            </a:graphic>
          </wp:inline>
        </w:drawing>
      </w:r>
    </w:p>
    <w:p w:rsidR="00C27CD8" w:rsidRPr="002F3A4C" w:rsidRDefault="00F2760A" w:rsidP="003B0154">
      <w:pPr>
        <w:autoSpaceDE w:val="0"/>
        <w:autoSpaceDN w:val="0"/>
        <w:adjustRightInd w:val="0"/>
        <w:ind w:right="1134"/>
        <w:jc w:val="both"/>
        <w:rPr>
          <w:rFonts w:ascii="Arial" w:hAnsi="Arial" w:cs="Arial"/>
          <w:sz w:val="20"/>
          <w:szCs w:val="20"/>
        </w:rPr>
      </w:pPr>
      <w:r w:rsidRPr="002F3A4C">
        <w:rPr>
          <w:rFonts w:ascii="Arial" w:hAnsi="Arial" w:cs="Arial"/>
          <w:sz w:val="20"/>
          <w:szCs w:val="20"/>
        </w:rPr>
        <w:t>Mike Josef (</w:t>
      </w:r>
      <w:r w:rsidR="0094215E">
        <w:rPr>
          <w:rFonts w:ascii="Arial" w:hAnsi="Arial" w:cs="Arial"/>
          <w:sz w:val="20"/>
          <w:szCs w:val="20"/>
        </w:rPr>
        <w:t>M</w:t>
      </w:r>
      <w:r w:rsidRPr="002F3A4C">
        <w:rPr>
          <w:rFonts w:ascii="Arial" w:hAnsi="Arial" w:cs="Arial"/>
          <w:sz w:val="20"/>
          <w:szCs w:val="20"/>
        </w:rPr>
        <w:t>.), Stadtrat und Planungsdezer</w:t>
      </w:r>
      <w:r w:rsidR="002F3A4C">
        <w:rPr>
          <w:rFonts w:ascii="Arial" w:hAnsi="Arial" w:cs="Arial"/>
          <w:sz w:val="20"/>
          <w:szCs w:val="20"/>
        </w:rPr>
        <w:t>n</w:t>
      </w:r>
      <w:r w:rsidRPr="002F3A4C">
        <w:rPr>
          <w:rFonts w:ascii="Arial" w:hAnsi="Arial" w:cs="Arial"/>
          <w:sz w:val="20"/>
          <w:szCs w:val="20"/>
        </w:rPr>
        <w:t xml:space="preserve">ent, übergab am Samstagabend im ehemaligen Bettenhaus Rühl drei Preise im Wert von insgesamt 1.500 Euro an drei kreative Aussteller: Jonas Nitsch (4. v. r.), Möbeldesign aus Darmstadt, erhielt 700 Euro für </w:t>
      </w:r>
      <w:r w:rsidR="002F3A4C">
        <w:rPr>
          <w:rFonts w:ascii="Arial" w:hAnsi="Arial" w:cs="Arial"/>
          <w:sz w:val="20"/>
          <w:szCs w:val="20"/>
        </w:rPr>
        <w:t>d</w:t>
      </w:r>
      <w:r w:rsidRPr="002F3A4C">
        <w:rPr>
          <w:rFonts w:ascii="Arial" w:hAnsi="Arial" w:cs="Arial"/>
          <w:sz w:val="20"/>
          <w:szCs w:val="20"/>
        </w:rPr>
        <w:t xml:space="preserve">en 1. Platz, Betty Montarou (4. v. l.), Keramik- und Steinzeug-Atelier, Frankfurt/Main, landete mit 500 Euro auf Platz 2. Den dritten Platz </w:t>
      </w:r>
      <w:r w:rsidR="002F3A4C">
        <w:rPr>
          <w:rFonts w:ascii="Arial" w:hAnsi="Arial" w:cs="Arial"/>
          <w:sz w:val="20"/>
          <w:szCs w:val="20"/>
        </w:rPr>
        <w:t xml:space="preserve">im Wert von 300 Euro </w:t>
      </w:r>
      <w:r w:rsidRPr="002F3A4C">
        <w:rPr>
          <w:rFonts w:ascii="Arial" w:hAnsi="Arial" w:cs="Arial"/>
          <w:sz w:val="20"/>
          <w:szCs w:val="20"/>
        </w:rPr>
        <w:t xml:space="preserve">erhielten Sabine Henry </w:t>
      </w:r>
      <w:r w:rsidR="0094215E">
        <w:rPr>
          <w:rFonts w:ascii="Arial" w:hAnsi="Arial" w:cs="Arial"/>
          <w:sz w:val="20"/>
          <w:szCs w:val="20"/>
        </w:rPr>
        <w:t xml:space="preserve">(6. v. l.) </w:t>
      </w:r>
      <w:r w:rsidRPr="002F3A4C">
        <w:rPr>
          <w:rFonts w:ascii="Arial" w:hAnsi="Arial" w:cs="Arial"/>
          <w:sz w:val="20"/>
          <w:szCs w:val="20"/>
        </w:rPr>
        <w:t xml:space="preserve">von Cocon.Design aus Oberursel mit Antje Parra Mora </w:t>
      </w:r>
      <w:r w:rsidR="0094215E">
        <w:rPr>
          <w:rFonts w:ascii="Arial" w:hAnsi="Arial" w:cs="Arial"/>
          <w:sz w:val="20"/>
          <w:szCs w:val="20"/>
        </w:rPr>
        <w:t xml:space="preserve">(7. v. l.) </w:t>
      </w:r>
      <w:r w:rsidRPr="002F3A4C">
        <w:rPr>
          <w:rFonts w:ascii="Arial" w:hAnsi="Arial" w:cs="Arial"/>
          <w:sz w:val="20"/>
          <w:szCs w:val="20"/>
        </w:rPr>
        <w:t xml:space="preserve">von Trendgeschick aus Frankfurt am Main. </w:t>
      </w:r>
      <w:r w:rsidRPr="002F3A4C">
        <w:rPr>
          <w:rFonts w:ascii="Arial" w:hAnsi="Arial" w:cs="Arial"/>
          <w:sz w:val="20"/>
          <w:szCs w:val="20"/>
        </w:rPr>
        <w:tab/>
      </w:r>
      <w:r w:rsidRPr="002F3A4C">
        <w:rPr>
          <w:rFonts w:ascii="Arial" w:hAnsi="Arial" w:cs="Arial"/>
          <w:sz w:val="20"/>
          <w:szCs w:val="20"/>
        </w:rPr>
        <w:tab/>
      </w:r>
      <w:r w:rsidR="0094215E">
        <w:rPr>
          <w:rFonts w:ascii="Arial" w:hAnsi="Arial" w:cs="Arial"/>
          <w:sz w:val="20"/>
          <w:szCs w:val="20"/>
        </w:rPr>
        <w:tab/>
        <w:t xml:space="preserve"> </w:t>
      </w:r>
      <w:r w:rsidR="0005362D">
        <w:rPr>
          <w:rFonts w:ascii="Arial" w:hAnsi="Arial" w:cs="Arial"/>
          <w:sz w:val="20"/>
          <w:szCs w:val="20"/>
        </w:rPr>
        <w:t xml:space="preserve">                         </w:t>
      </w:r>
      <w:r w:rsidR="0094215E">
        <w:rPr>
          <w:rFonts w:ascii="Arial" w:hAnsi="Arial" w:cs="Arial"/>
          <w:sz w:val="20"/>
          <w:szCs w:val="20"/>
        </w:rPr>
        <w:t xml:space="preserve"> </w:t>
      </w:r>
      <w:r w:rsidR="003B0154">
        <w:rPr>
          <w:rFonts w:ascii="Arial" w:hAnsi="Arial" w:cs="Arial"/>
          <w:sz w:val="20"/>
          <w:szCs w:val="20"/>
        </w:rPr>
        <w:tab/>
        <w:t xml:space="preserve">       </w:t>
      </w:r>
      <w:r w:rsidRPr="002F3A4C">
        <w:rPr>
          <w:rFonts w:ascii="Arial" w:hAnsi="Arial" w:cs="Arial"/>
          <w:sz w:val="20"/>
          <w:szCs w:val="20"/>
        </w:rPr>
        <w:t>Foto: Marc Strohfeldt</w:t>
      </w:r>
    </w:p>
    <w:p w:rsidR="003B0154" w:rsidRDefault="003B0154" w:rsidP="003B0154">
      <w:pPr>
        <w:spacing w:line="360" w:lineRule="auto"/>
        <w:ind w:right="1134"/>
        <w:jc w:val="both"/>
        <w:rPr>
          <w:rFonts w:ascii="Arial" w:hAnsi="Arial" w:cs="Arial"/>
          <w:u w:val="single"/>
        </w:rPr>
      </w:pPr>
    </w:p>
    <w:p w:rsidR="0094215E" w:rsidRPr="003B0154" w:rsidRDefault="00C15D3F" w:rsidP="003B0154">
      <w:pPr>
        <w:spacing w:line="360" w:lineRule="auto"/>
        <w:ind w:right="1134"/>
        <w:jc w:val="both"/>
        <w:rPr>
          <w:rFonts w:ascii="Arial" w:hAnsi="Arial" w:cs="Arial"/>
        </w:rPr>
      </w:pPr>
      <w:r w:rsidRPr="003B0154">
        <w:rPr>
          <w:rFonts w:ascii="Arial" w:hAnsi="Arial" w:cs="Arial"/>
          <w:u w:val="single"/>
        </w:rPr>
        <w:t>Frankfurt</w:t>
      </w:r>
      <w:r w:rsidR="00785DD8" w:rsidRPr="003B0154">
        <w:rPr>
          <w:rFonts w:ascii="Arial" w:hAnsi="Arial" w:cs="Arial"/>
          <w:u w:val="single"/>
        </w:rPr>
        <w:t>-</w:t>
      </w:r>
      <w:r w:rsidRPr="003B0154">
        <w:rPr>
          <w:rFonts w:ascii="Arial" w:hAnsi="Arial" w:cs="Arial"/>
          <w:u w:val="single"/>
        </w:rPr>
        <w:t>Höchst</w:t>
      </w:r>
      <w:r w:rsidR="001D38AD" w:rsidRPr="003B0154">
        <w:rPr>
          <w:rFonts w:ascii="Arial" w:hAnsi="Arial" w:cs="Arial"/>
        </w:rPr>
        <w:t xml:space="preserve"> –</w:t>
      </w:r>
      <w:r w:rsidR="002F3A4C" w:rsidRPr="003B0154">
        <w:rPr>
          <w:rFonts w:ascii="Arial" w:hAnsi="Arial" w:cs="Arial"/>
        </w:rPr>
        <w:t xml:space="preserve"> Kreativität in allen Facetten und Spielarten: Wer sich für Kunst, Design, Handwerk oder das immer populärere Upcycling interessiert, der war am Wochen</w:t>
      </w:r>
      <w:r w:rsidR="00CC26C3" w:rsidRPr="003B0154">
        <w:rPr>
          <w:rFonts w:ascii="Arial" w:hAnsi="Arial" w:cs="Arial"/>
        </w:rPr>
        <w:t>en</w:t>
      </w:r>
      <w:r w:rsidR="002F3A4C" w:rsidRPr="003B0154">
        <w:rPr>
          <w:rFonts w:ascii="Arial" w:hAnsi="Arial" w:cs="Arial"/>
        </w:rPr>
        <w:t xml:space="preserve">de im Frankfurter Stadtteil Höchst genau richtig. Im 7. Jahr präsentierte der </w:t>
      </w:r>
      <w:r w:rsidR="00CC26C3" w:rsidRPr="003B0154">
        <w:rPr>
          <w:rFonts w:ascii="Arial" w:hAnsi="Arial" w:cs="Arial"/>
        </w:rPr>
        <w:t>mittlerweile</w:t>
      </w:r>
      <w:r w:rsidR="002F3A4C" w:rsidRPr="003B0154">
        <w:rPr>
          <w:rFonts w:ascii="Arial" w:hAnsi="Arial" w:cs="Arial"/>
        </w:rPr>
        <w:t xml:space="preserve"> 14. Höchster Designparcours ein buntes Kaleidoskop an Malerei, </w:t>
      </w:r>
      <w:r w:rsidR="00CC26C3" w:rsidRPr="003B0154">
        <w:rPr>
          <w:rFonts w:ascii="Arial" w:hAnsi="Arial" w:cs="Arial"/>
        </w:rPr>
        <w:t xml:space="preserve">Bildhauerei, Mode, </w:t>
      </w:r>
      <w:r w:rsidR="004E4587" w:rsidRPr="003B0154">
        <w:rPr>
          <w:rFonts w:ascii="Arial" w:hAnsi="Arial" w:cs="Arial"/>
        </w:rPr>
        <w:t xml:space="preserve">Kalligraphie, </w:t>
      </w:r>
      <w:r w:rsidR="00CC26C3" w:rsidRPr="003B0154">
        <w:rPr>
          <w:rFonts w:ascii="Arial" w:hAnsi="Arial" w:cs="Arial"/>
        </w:rPr>
        <w:t>Fotografie und Keramik. Parallel zum traditionell-</w:t>
      </w:r>
    </w:p>
    <w:p w:rsidR="00D924EF" w:rsidRPr="003B0154" w:rsidRDefault="00CC26C3" w:rsidP="003B0154">
      <w:pPr>
        <w:spacing w:line="360" w:lineRule="auto"/>
        <w:ind w:right="1134"/>
        <w:jc w:val="both"/>
        <w:rPr>
          <w:rFonts w:ascii="Arial" w:hAnsi="Arial" w:cs="Arial"/>
        </w:rPr>
      </w:pPr>
      <w:r w:rsidRPr="003B0154">
        <w:rPr>
          <w:rFonts w:ascii="Arial" w:hAnsi="Arial" w:cs="Arial"/>
        </w:rPr>
        <w:t>historischen Altstadtfest präsentierten sich</w:t>
      </w:r>
      <w:r w:rsidR="00785DD8" w:rsidRPr="003B0154">
        <w:rPr>
          <w:rFonts w:ascii="Arial" w:hAnsi="Arial" w:cs="Arial"/>
        </w:rPr>
        <w:t xml:space="preserve"> </w:t>
      </w:r>
      <w:r w:rsidRPr="003B0154">
        <w:rPr>
          <w:rFonts w:ascii="Arial" w:hAnsi="Arial" w:cs="Arial"/>
        </w:rPr>
        <w:t xml:space="preserve">Vertreter der </w:t>
      </w:r>
      <w:r w:rsidR="00785DD8" w:rsidRPr="003B0154">
        <w:rPr>
          <w:rFonts w:ascii="Arial" w:hAnsi="Arial" w:cs="Arial"/>
        </w:rPr>
        <w:t xml:space="preserve">künstlerischen </w:t>
      </w:r>
      <w:r w:rsidRPr="003B0154">
        <w:rPr>
          <w:rFonts w:ascii="Arial" w:hAnsi="Arial" w:cs="Arial"/>
        </w:rPr>
        <w:t>Avantgarde und Moderne</w:t>
      </w:r>
      <w:r w:rsidR="002F3A4C" w:rsidRPr="003B0154">
        <w:rPr>
          <w:rFonts w:ascii="Arial" w:hAnsi="Arial" w:cs="Arial"/>
        </w:rPr>
        <w:t xml:space="preserve"> </w:t>
      </w:r>
      <w:r w:rsidRPr="003B0154">
        <w:rPr>
          <w:rFonts w:ascii="Arial" w:hAnsi="Arial" w:cs="Arial"/>
        </w:rPr>
        <w:t xml:space="preserve">aus Höchst und dem ganzen Rhein-Main-Gebiet sowohl in bereits angemieteten Ateliers und Läden als auch in derzeit leerstehenden Geschäften der Höchster Innenstadt. Unter den </w:t>
      </w:r>
      <w:r w:rsidR="002F0D21" w:rsidRPr="003B0154">
        <w:rPr>
          <w:rFonts w:ascii="Arial" w:hAnsi="Arial" w:cs="Arial"/>
        </w:rPr>
        <w:t xml:space="preserve">Nutzern und </w:t>
      </w:r>
      <w:r w:rsidRPr="003B0154">
        <w:rPr>
          <w:rFonts w:ascii="Arial" w:hAnsi="Arial" w:cs="Arial"/>
        </w:rPr>
        <w:t xml:space="preserve">„Zwischennutzern“ </w:t>
      </w:r>
      <w:r w:rsidR="00434888" w:rsidRPr="003B0154">
        <w:rPr>
          <w:rFonts w:ascii="Arial" w:hAnsi="Arial" w:cs="Arial"/>
        </w:rPr>
        <w:t xml:space="preserve">dieser Flächen </w:t>
      </w:r>
      <w:r w:rsidRPr="003B0154">
        <w:rPr>
          <w:rFonts w:ascii="Arial" w:hAnsi="Arial" w:cs="Arial"/>
        </w:rPr>
        <w:t xml:space="preserve">finden sich klangvolle </w:t>
      </w:r>
      <w:r w:rsidR="004E4587" w:rsidRPr="003B0154">
        <w:rPr>
          <w:rFonts w:ascii="Arial" w:hAnsi="Arial" w:cs="Arial"/>
        </w:rPr>
        <w:t xml:space="preserve">und bereits </w:t>
      </w:r>
      <w:r w:rsidR="00BE482E" w:rsidRPr="003B0154">
        <w:rPr>
          <w:rFonts w:ascii="Arial" w:hAnsi="Arial" w:cs="Arial"/>
        </w:rPr>
        <w:t xml:space="preserve">auch </w:t>
      </w:r>
      <w:r w:rsidR="004E4587" w:rsidRPr="003B0154">
        <w:rPr>
          <w:rFonts w:ascii="Arial" w:hAnsi="Arial" w:cs="Arial"/>
        </w:rPr>
        <w:t xml:space="preserve">renommierte </w:t>
      </w:r>
      <w:r w:rsidRPr="003B0154">
        <w:rPr>
          <w:rFonts w:ascii="Arial" w:hAnsi="Arial" w:cs="Arial"/>
        </w:rPr>
        <w:t>Namen wie</w:t>
      </w:r>
      <w:r w:rsidR="00BE482E" w:rsidRPr="003B0154">
        <w:rPr>
          <w:rFonts w:ascii="Arial" w:hAnsi="Arial" w:cs="Arial"/>
        </w:rPr>
        <w:t xml:space="preserve"> Miss Tula Trash, Schickimicki Schnickschnack, Bunt-kariert, Einfachgestrickt, Irdenglück oder Höchst*Schön. </w:t>
      </w:r>
      <w:r w:rsidR="00D924EF" w:rsidRPr="003B0154">
        <w:rPr>
          <w:rFonts w:ascii="Arial" w:hAnsi="Arial" w:cs="Arial"/>
        </w:rPr>
        <w:t>Neben zahlreichen Mitmachaktionen war</w:t>
      </w:r>
      <w:r w:rsidR="00D924EF" w:rsidRPr="003B0154">
        <w:rPr>
          <w:rFonts w:ascii="Arial" w:eastAsia="Times" w:hAnsi="Arial" w:cs="Arial"/>
          <w:color w:val="000000"/>
          <w:lang w:eastAsia="de-DE"/>
        </w:rPr>
        <w:t xml:space="preserve"> </w:t>
      </w:r>
      <w:r w:rsidR="00D924EF" w:rsidRPr="003B0154">
        <w:rPr>
          <w:rFonts w:ascii="Arial" w:hAnsi="Arial" w:cs="Arial"/>
        </w:rPr>
        <w:t>die Modenschau de</w:t>
      </w:r>
      <w:r w:rsidR="00190F46" w:rsidRPr="003B0154">
        <w:rPr>
          <w:rFonts w:ascii="Arial" w:hAnsi="Arial" w:cs="Arial"/>
        </w:rPr>
        <w:t>r Label</w:t>
      </w:r>
      <w:r w:rsidR="00D924EF" w:rsidRPr="003B0154">
        <w:rPr>
          <w:rFonts w:ascii="Arial" w:hAnsi="Arial" w:cs="Arial"/>
        </w:rPr>
        <w:t xml:space="preserve">s </w:t>
      </w:r>
      <w:r w:rsidR="00190F46" w:rsidRPr="003B0154">
        <w:rPr>
          <w:rFonts w:ascii="Arial" w:hAnsi="Arial" w:cs="Arial"/>
        </w:rPr>
        <w:t xml:space="preserve">Trendgeschick und Cocon.Design ein weiteres </w:t>
      </w:r>
      <w:r w:rsidR="00D924EF" w:rsidRPr="003B0154">
        <w:rPr>
          <w:rFonts w:ascii="Arial" w:hAnsi="Arial" w:cs="Arial"/>
        </w:rPr>
        <w:t>Highlight.</w:t>
      </w:r>
    </w:p>
    <w:p w:rsidR="00CC26C3" w:rsidRPr="003B0154" w:rsidRDefault="00CC26C3" w:rsidP="003B0154">
      <w:pPr>
        <w:autoSpaceDE w:val="0"/>
        <w:autoSpaceDN w:val="0"/>
        <w:adjustRightInd w:val="0"/>
        <w:spacing w:line="360" w:lineRule="auto"/>
        <w:ind w:right="1134"/>
        <w:jc w:val="both"/>
        <w:rPr>
          <w:rFonts w:ascii="Arial" w:hAnsi="Arial" w:cs="Arial"/>
        </w:rPr>
      </w:pPr>
    </w:p>
    <w:p w:rsidR="00BE482E" w:rsidRPr="003B0154" w:rsidRDefault="00BE482E" w:rsidP="003B0154">
      <w:pPr>
        <w:autoSpaceDE w:val="0"/>
        <w:autoSpaceDN w:val="0"/>
        <w:adjustRightInd w:val="0"/>
        <w:spacing w:line="360" w:lineRule="auto"/>
        <w:ind w:right="1134"/>
        <w:jc w:val="both"/>
        <w:rPr>
          <w:rFonts w:ascii="Arial" w:hAnsi="Arial" w:cs="Arial"/>
        </w:rPr>
      </w:pPr>
      <w:r w:rsidRPr="003B0154">
        <w:rPr>
          <w:rFonts w:ascii="Arial" w:hAnsi="Arial" w:cs="Arial"/>
        </w:rPr>
        <w:t>Auch Frankfurts Stadtrat und Planungsdezernent Mike Josef besuchte den Kultur-E</w:t>
      </w:r>
      <w:r w:rsidR="00785DD8" w:rsidRPr="003B0154">
        <w:rPr>
          <w:rFonts w:ascii="Arial" w:hAnsi="Arial" w:cs="Arial"/>
        </w:rPr>
        <w:t xml:space="preserve">vent. Er </w:t>
      </w:r>
      <w:r w:rsidR="00D924EF" w:rsidRPr="003B0154">
        <w:rPr>
          <w:rFonts w:ascii="Arial" w:hAnsi="Arial" w:cs="Arial"/>
        </w:rPr>
        <w:t>war begeistert vom</w:t>
      </w:r>
      <w:r w:rsidRPr="003B0154">
        <w:rPr>
          <w:rFonts w:ascii="Arial" w:hAnsi="Arial" w:cs="Arial"/>
        </w:rPr>
        <w:t xml:space="preserve"> Engagement der Kreativ-Szene und d</w:t>
      </w:r>
      <w:r w:rsidR="00D924EF" w:rsidRPr="003B0154">
        <w:rPr>
          <w:rFonts w:ascii="Arial" w:hAnsi="Arial" w:cs="Arial"/>
        </w:rPr>
        <w:t>er</w:t>
      </w:r>
      <w:r w:rsidRPr="003B0154">
        <w:rPr>
          <w:rFonts w:ascii="Arial" w:hAnsi="Arial" w:cs="Arial"/>
        </w:rPr>
        <w:t xml:space="preserve"> erneut gewachsene</w:t>
      </w:r>
      <w:r w:rsidR="00D924EF" w:rsidRPr="003B0154">
        <w:rPr>
          <w:rFonts w:ascii="Arial" w:hAnsi="Arial" w:cs="Arial"/>
        </w:rPr>
        <w:t>n</w:t>
      </w:r>
      <w:r w:rsidRPr="003B0154">
        <w:rPr>
          <w:rFonts w:ascii="Arial" w:hAnsi="Arial" w:cs="Arial"/>
        </w:rPr>
        <w:t xml:space="preserve"> An</w:t>
      </w:r>
      <w:r w:rsidR="00785DD8" w:rsidRPr="003B0154">
        <w:rPr>
          <w:rFonts w:ascii="Arial" w:hAnsi="Arial" w:cs="Arial"/>
        </w:rPr>
        <w:t>zahl</w:t>
      </w:r>
      <w:r w:rsidRPr="003B0154">
        <w:rPr>
          <w:rFonts w:ascii="Arial" w:hAnsi="Arial" w:cs="Arial"/>
        </w:rPr>
        <w:t xml:space="preserve"> der Teilnehmer: „Über 60 Labels und Künstler an insgesamt 22 temporär oder dauerhaft bespielten Orten geben den Besuchern die Gelegenheit zum Schauen, manchmal auch zum Staunen, zum Kaufen</w:t>
      </w:r>
      <w:r w:rsidR="00785DD8" w:rsidRPr="003B0154">
        <w:rPr>
          <w:rFonts w:ascii="Arial" w:hAnsi="Arial" w:cs="Arial"/>
        </w:rPr>
        <w:t xml:space="preserve"> – und natürlich zum Gespräch über die Produkte, die dahinterstehenden Ideen oder Herstellungstechniken.“ Sein</w:t>
      </w:r>
      <w:r w:rsidR="0094215E" w:rsidRPr="003B0154">
        <w:rPr>
          <w:rFonts w:ascii="Arial" w:hAnsi="Arial" w:cs="Arial"/>
        </w:rPr>
        <w:t>e Einschätzung</w:t>
      </w:r>
      <w:r w:rsidR="00785DD8" w:rsidRPr="003B0154">
        <w:rPr>
          <w:rFonts w:ascii="Arial" w:hAnsi="Arial" w:cs="Arial"/>
        </w:rPr>
        <w:t xml:space="preserve">: „Hinter der rauen Schale dieses Stadtteils gibt es viel zu entdecken. Neben der Altstadt, dem Mainufer oder dem vielfältigen kulturellen Leben ist dies eben auch die kleine, aber stetig wachsende Szene der Kreativwirtschaft.“ </w:t>
      </w:r>
    </w:p>
    <w:p w:rsidR="007025F0" w:rsidRPr="003B0154" w:rsidRDefault="007025F0" w:rsidP="003B0154">
      <w:pPr>
        <w:pStyle w:val="KeinLeerraum"/>
        <w:spacing w:line="276" w:lineRule="auto"/>
        <w:ind w:right="1134"/>
        <w:jc w:val="both"/>
        <w:rPr>
          <w:rFonts w:cs="Arial"/>
        </w:rPr>
      </w:pPr>
    </w:p>
    <w:p w:rsidR="007025F0" w:rsidRPr="003B0154" w:rsidRDefault="007025F0" w:rsidP="003B0154">
      <w:pPr>
        <w:pStyle w:val="KeinLeerraum"/>
        <w:spacing w:line="360" w:lineRule="auto"/>
        <w:ind w:right="1134"/>
        <w:jc w:val="both"/>
        <w:rPr>
          <w:rFonts w:cs="Arial"/>
        </w:rPr>
      </w:pPr>
      <w:r w:rsidRPr="003B0154">
        <w:rPr>
          <w:rFonts w:cs="Arial"/>
        </w:rPr>
        <w:t>Drei aus dieser Szene standen bei</w:t>
      </w:r>
      <w:r w:rsidR="0094215E" w:rsidRPr="003B0154">
        <w:rPr>
          <w:rFonts w:cs="Arial"/>
        </w:rPr>
        <w:t xml:space="preserve"> eine</w:t>
      </w:r>
      <w:r w:rsidRPr="003B0154">
        <w:rPr>
          <w:rFonts w:cs="Arial"/>
        </w:rPr>
        <w:t xml:space="preserve">m Highlight des </w:t>
      </w:r>
      <w:r w:rsidR="0094215E" w:rsidRPr="003B0154">
        <w:rPr>
          <w:rFonts w:cs="Arial"/>
        </w:rPr>
        <w:t>Wochenendes</w:t>
      </w:r>
      <w:r w:rsidRPr="003B0154">
        <w:rPr>
          <w:rFonts w:cs="Arial"/>
        </w:rPr>
        <w:t>, der Verleihung des Höchster Designparcours-Preises mit Preisgeldern von insgesamt 1.500 Euro durch Mike Josef, besonders im Mittelpunkt: Jonas Nitsch, Möbeldesign</w:t>
      </w:r>
      <w:r w:rsidR="0094215E" w:rsidRPr="003B0154">
        <w:rPr>
          <w:rFonts w:cs="Arial"/>
        </w:rPr>
        <w:t>er</w:t>
      </w:r>
      <w:r w:rsidRPr="003B0154">
        <w:rPr>
          <w:rFonts w:cs="Arial"/>
        </w:rPr>
        <w:t xml:space="preserve"> aus Darmstadt, erhielt 700 Euro für den 1. Platz, Betty Montarou, Keramik- und Steinzeug-Atelier, Frankfurt</w:t>
      </w:r>
      <w:r w:rsidR="0094215E" w:rsidRPr="003B0154">
        <w:rPr>
          <w:rFonts w:cs="Arial"/>
        </w:rPr>
        <w:t xml:space="preserve"> am </w:t>
      </w:r>
      <w:r w:rsidRPr="003B0154">
        <w:rPr>
          <w:rFonts w:cs="Arial"/>
        </w:rPr>
        <w:t xml:space="preserve">Main, landete mit 500 Euro auf Platz 2. Den dritten Platz im Wert von 300 Euro erhielten Sabine Henry von Cocon.Design aus Oberursel zusammen mit Antje Parra Mora von Trendgeschick aus Frankfurt am Main. </w:t>
      </w:r>
      <w:r w:rsidRPr="003B0154">
        <w:rPr>
          <w:rFonts w:cs="Arial"/>
        </w:rPr>
        <w:tab/>
      </w:r>
    </w:p>
    <w:p w:rsidR="007025F0" w:rsidRPr="003B0154" w:rsidRDefault="002C71DF" w:rsidP="003B0154">
      <w:pPr>
        <w:pStyle w:val="StandardWeb"/>
        <w:shd w:val="clear" w:color="auto" w:fill="FFFFFF"/>
        <w:spacing w:line="360" w:lineRule="auto"/>
        <w:ind w:right="1134"/>
        <w:jc w:val="both"/>
        <w:rPr>
          <w:rFonts w:ascii="Arial" w:hAnsi="Arial" w:cs="Arial"/>
          <w:sz w:val="22"/>
          <w:szCs w:val="22"/>
        </w:rPr>
      </w:pPr>
      <w:r w:rsidRPr="003B0154">
        <w:rPr>
          <w:rFonts w:ascii="Arial" w:hAnsi="Arial" w:cs="Arial"/>
          <w:sz w:val="22"/>
          <w:szCs w:val="22"/>
        </w:rPr>
        <w:t xml:space="preserve">Josefs </w:t>
      </w:r>
      <w:r w:rsidR="007025F0" w:rsidRPr="003B0154">
        <w:rPr>
          <w:rFonts w:ascii="Arial" w:hAnsi="Arial" w:cs="Arial"/>
          <w:sz w:val="22"/>
          <w:szCs w:val="22"/>
        </w:rPr>
        <w:t xml:space="preserve">Dank galt aber nicht nur </w:t>
      </w:r>
      <w:r w:rsidR="0094215E" w:rsidRPr="003B0154">
        <w:rPr>
          <w:rFonts w:ascii="Arial" w:hAnsi="Arial" w:cs="Arial"/>
          <w:sz w:val="22"/>
          <w:szCs w:val="22"/>
        </w:rPr>
        <w:t>alle</w:t>
      </w:r>
      <w:r w:rsidR="007025F0" w:rsidRPr="003B0154">
        <w:rPr>
          <w:rFonts w:ascii="Arial" w:hAnsi="Arial" w:cs="Arial"/>
          <w:sz w:val="22"/>
          <w:szCs w:val="22"/>
        </w:rPr>
        <w:t xml:space="preserve">n </w:t>
      </w:r>
      <w:r w:rsidRPr="003B0154">
        <w:rPr>
          <w:rFonts w:ascii="Arial" w:hAnsi="Arial" w:cs="Arial"/>
          <w:sz w:val="22"/>
          <w:szCs w:val="22"/>
        </w:rPr>
        <w:t xml:space="preserve">teilnehmenden </w:t>
      </w:r>
      <w:r w:rsidR="007025F0" w:rsidRPr="003B0154">
        <w:rPr>
          <w:rFonts w:ascii="Arial" w:hAnsi="Arial" w:cs="Arial"/>
          <w:sz w:val="22"/>
          <w:szCs w:val="22"/>
        </w:rPr>
        <w:t>Kreativen, sondern auch den Inhaber</w:t>
      </w:r>
      <w:r w:rsidRPr="003B0154">
        <w:rPr>
          <w:rFonts w:ascii="Arial" w:hAnsi="Arial" w:cs="Arial"/>
          <w:sz w:val="22"/>
          <w:szCs w:val="22"/>
        </w:rPr>
        <w:t xml:space="preserve">n, die ihre Ladenflächen </w:t>
      </w:r>
      <w:r w:rsidR="007025F0" w:rsidRPr="003B0154">
        <w:rPr>
          <w:rFonts w:ascii="Arial" w:hAnsi="Arial" w:cs="Arial"/>
          <w:sz w:val="22"/>
          <w:szCs w:val="22"/>
        </w:rPr>
        <w:t>zur Verfügung gestellt</w:t>
      </w:r>
      <w:r w:rsidRPr="003B0154">
        <w:rPr>
          <w:rFonts w:ascii="Arial" w:hAnsi="Arial" w:cs="Arial"/>
          <w:sz w:val="22"/>
          <w:szCs w:val="22"/>
        </w:rPr>
        <w:t xml:space="preserve"> hatt</w:t>
      </w:r>
      <w:r w:rsidR="007025F0" w:rsidRPr="003B0154">
        <w:rPr>
          <w:rFonts w:ascii="Arial" w:hAnsi="Arial" w:cs="Arial"/>
          <w:sz w:val="22"/>
          <w:szCs w:val="22"/>
        </w:rPr>
        <w:t>en</w:t>
      </w:r>
      <w:r w:rsidRPr="003B0154">
        <w:rPr>
          <w:rFonts w:ascii="Arial" w:hAnsi="Arial" w:cs="Arial"/>
          <w:sz w:val="22"/>
          <w:szCs w:val="22"/>
        </w:rPr>
        <w:t xml:space="preserve">, und dem </w:t>
      </w:r>
      <w:r w:rsidR="007025F0" w:rsidRPr="003B0154">
        <w:rPr>
          <w:rFonts w:ascii="Arial" w:hAnsi="Arial" w:cs="Arial"/>
          <w:sz w:val="22"/>
          <w:szCs w:val="22"/>
        </w:rPr>
        <w:t>Organisat</w:t>
      </w:r>
      <w:r w:rsidRPr="003B0154">
        <w:rPr>
          <w:rFonts w:ascii="Arial" w:hAnsi="Arial" w:cs="Arial"/>
          <w:sz w:val="22"/>
          <w:szCs w:val="22"/>
        </w:rPr>
        <w:t xml:space="preserve">ionsteam – bestehend aus </w:t>
      </w:r>
      <w:r w:rsidR="007A4ED4" w:rsidRPr="003B0154">
        <w:rPr>
          <w:rFonts w:ascii="Arial" w:hAnsi="Arial" w:cs="Arial"/>
          <w:sz w:val="22"/>
          <w:szCs w:val="22"/>
        </w:rPr>
        <w:t xml:space="preserve">Anne Lederer vom </w:t>
      </w:r>
      <w:r w:rsidR="007025F0" w:rsidRPr="003B0154">
        <w:rPr>
          <w:rFonts w:ascii="Arial" w:hAnsi="Arial" w:cs="Arial"/>
          <w:sz w:val="22"/>
          <w:szCs w:val="22"/>
        </w:rPr>
        <w:t>Stadtplanungsamt, d</w:t>
      </w:r>
      <w:r w:rsidRPr="003B0154">
        <w:rPr>
          <w:rFonts w:ascii="Arial" w:hAnsi="Arial" w:cs="Arial"/>
          <w:sz w:val="22"/>
          <w:szCs w:val="22"/>
        </w:rPr>
        <w:t xml:space="preserve">em </w:t>
      </w:r>
      <w:r w:rsidR="007025F0" w:rsidRPr="003B0154">
        <w:rPr>
          <w:rFonts w:ascii="Arial" w:hAnsi="Arial" w:cs="Arial"/>
          <w:sz w:val="22"/>
          <w:szCs w:val="22"/>
        </w:rPr>
        <w:t>Stadtteilmanagement der ProjektStadt</w:t>
      </w:r>
      <w:r w:rsidR="0094215E" w:rsidRPr="003B0154">
        <w:rPr>
          <w:rFonts w:ascii="Arial" w:hAnsi="Arial" w:cs="Arial"/>
          <w:sz w:val="22"/>
          <w:szCs w:val="22"/>
        </w:rPr>
        <w:t xml:space="preserve"> unter Leitung von Dr. Jürgen Schmitt</w:t>
      </w:r>
      <w:r w:rsidR="007025F0" w:rsidRPr="003B0154">
        <w:rPr>
          <w:rFonts w:ascii="Arial" w:hAnsi="Arial" w:cs="Arial"/>
          <w:sz w:val="22"/>
          <w:szCs w:val="22"/>
        </w:rPr>
        <w:t xml:space="preserve">, </w:t>
      </w:r>
      <w:r w:rsidR="007A4ED4" w:rsidRPr="003B0154">
        <w:rPr>
          <w:rFonts w:ascii="Arial" w:hAnsi="Arial" w:cs="Arial"/>
          <w:sz w:val="22"/>
          <w:szCs w:val="22"/>
        </w:rPr>
        <w:t xml:space="preserve">Felix Hevelke von </w:t>
      </w:r>
      <w:r w:rsidRPr="003B0154">
        <w:rPr>
          <w:rFonts w:ascii="Arial" w:hAnsi="Arial" w:cs="Arial"/>
          <w:sz w:val="22"/>
          <w:szCs w:val="22"/>
        </w:rPr>
        <w:t>der F</w:t>
      </w:r>
      <w:r w:rsidR="007025F0" w:rsidRPr="003B0154">
        <w:rPr>
          <w:rFonts w:ascii="Arial" w:hAnsi="Arial" w:cs="Arial"/>
          <w:sz w:val="22"/>
          <w:szCs w:val="22"/>
        </w:rPr>
        <w:t xml:space="preserve">rankfurter Leerstandagentur RADAR </w:t>
      </w:r>
      <w:r w:rsidRPr="003B0154">
        <w:rPr>
          <w:rFonts w:ascii="Arial" w:hAnsi="Arial" w:cs="Arial"/>
          <w:sz w:val="22"/>
          <w:szCs w:val="22"/>
        </w:rPr>
        <w:t>sowie der</w:t>
      </w:r>
      <w:r w:rsidR="007025F0" w:rsidRPr="003B0154">
        <w:rPr>
          <w:rFonts w:ascii="Arial" w:hAnsi="Arial" w:cs="Arial"/>
          <w:sz w:val="22"/>
          <w:szCs w:val="22"/>
        </w:rPr>
        <w:t xml:space="preserve"> Wirtschaftsförderung Frankfurt</w:t>
      </w:r>
      <w:r w:rsidRPr="003B0154">
        <w:rPr>
          <w:rFonts w:ascii="Arial" w:hAnsi="Arial" w:cs="Arial"/>
          <w:sz w:val="22"/>
          <w:szCs w:val="22"/>
        </w:rPr>
        <w:t xml:space="preserve">, in diesem Jahr vertreten durch </w:t>
      </w:r>
      <w:r w:rsidR="00D43D9A" w:rsidRPr="003B0154">
        <w:rPr>
          <w:rStyle w:val="Fett"/>
          <w:rFonts w:ascii="Arial" w:hAnsi="Arial" w:cs="Arial"/>
          <w:b w:val="0"/>
          <w:color w:val="000000"/>
          <w:sz w:val="22"/>
          <w:szCs w:val="22"/>
        </w:rPr>
        <w:t>Anja Czioska</w:t>
      </w:r>
      <w:r w:rsidR="00D43D9A" w:rsidRPr="003B0154">
        <w:rPr>
          <w:rFonts w:ascii="Arial" w:hAnsi="Arial" w:cs="Arial"/>
          <w:color w:val="000000"/>
          <w:sz w:val="22"/>
          <w:szCs w:val="22"/>
        </w:rPr>
        <w:t xml:space="preserve">, </w:t>
      </w:r>
      <w:r w:rsidR="00D43D9A" w:rsidRPr="003B0154">
        <w:rPr>
          <w:rStyle w:val="Fett"/>
          <w:rFonts w:ascii="Arial" w:hAnsi="Arial" w:cs="Arial"/>
          <w:b w:val="0"/>
          <w:color w:val="000000"/>
          <w:sz w:val="22"/>
          <w:szCs w:val="22"/>
        </w:rPr>
        <w:t>Projektleiterin Kreativwirtschaft.</w:t>
      </w:r>
      <w:r w:rsidR="00D43D9A" w:rsidRPr="003B0154">
        <w:rPr>
          <w:rStyle w:val="Fett"/>
          <w:rFonts w:ascii="Arial" w:hAnsi="Arial" w:cs="Arial"/>
          <w:color w:val="000000"/>
          <w:sz w:val="22"/>
          <w:szCs w:val="22"/>
        </w:rPr>
        <w:t xml:space="preserve"> </w:t>
      </w:r>
      <w:r w:rsidR="00D43D9A" w:rsidRPr="003B0154">
        <w:rPr>
          <w:rFonts w:ascii="Arial" w:hAnsi="Arial" w:cs="Arial"/>
          <w:sz w:val="22"/>
          <w:szCs w:val="22"/>
        </w:rPr>
        <w:t>Das</w:t>
      </w:r>
      <w:r w:rsidRPr="003B0154">
        <w:rPr>
          <w:rFonts w:ascii="Arial" w:hAnsi="Arial" w:cs="Arial"/>
          <w:sz w:val="22"/>
          <w:szCs w:val="22"/>
        </w:rPr>
        <w:t xml:space="preserve"> Lob </w:t>
      </w:r>
      <w:r w:rsidR="00D43D9A" w:rsidRPr="003B0154">
        <w:rPr>
          <w:rFonts w:ascii="Arial" w:hAnsi="Arial" w:cs="Arial"/>
          <w:sz w:val="22"/>
          <w:szCs w:val="22"/>
        </w:rPr>
        <w:t xml:space="preserve">des Stadtrates </w:t>
      </w:r>
      <w:r w:rsidRPr="003B0154">
        <w:rPr>
          <w:rFonts w:ascii="Arial" w:hAnsi="Arial" w:cs="Arial"/>
          <w:sz w:val="22"/>
          <w:szCs w:val="22"/>
        </w:rPr>
        <w:t>g</w:t>
      </w:r>
      <w:r w:rsidR="0094215E" w:rsidRPr="003B0154">
        <w:rPr>
          <w:rFonts w:ascii="Arial" w:hAnsi="Arial" w:cs="Arial"/>
          <w:sz w:val="22"/>
          <w:szCs w:val="22"/>
        </w:rPr>
        <w:t>ing insbesondere an die</w:t>
      </w:r>
      <w:r w:rsidRPr="003B0154">
        <w:rPr>
          <w:rFonts w:ascii="Arial" w:hAnsi="Arial" w:cs="Arial"/>
          <w:sz w:val="22"/>
          <w:szCs w:val="22"/>
        </w:rPr>
        <w:t xml:space="preserve"> Sponsoren, die den Preis erst ermöglicht hatten: d</w:t>
      </w:r>
      <w:r w:rsidR="0094215E" w:rsidRPr="003B0154">
        <w:rPr>
          <w:rFonts w:ascii="Arial" w:hAnsi="Arial" w:cs="Arial"/>
          <w:sz w:val="22"/>
          <w:szCs w:val="22"/>
        </w:rPr>
        <w:t xml:space="preserve">ie </w:t>
      </w:r>
      <w:r w:rsidR="007025F0" w:rsidRPr="003B0154">
        <w:rPr>
          <w:rFonts w:ascii="Arial" w:hAnsi="Arial" w:cs="Arial"/>
          <w:sz w:val="22"/>
          <w:szCs w:val="22"/>
        </w:rPr>
        <w:t>Initiative Pro Höchst, d</w:t>
      </w:r>
      <w:r w:rsidR="0094215E" w:rsidRPr="003B0154">
        <w:rPr>
          <w:rFonts w:ascii="Arial" w:hAnsi="Arial" w:cs="Arial"/>
          <w:sz w:val="22"/>
          <w:szCs w:val="22"/>
        </w:rPr>
        <w:t>ie</w:t>
      </w:r>
      <w:r w:rsidR="007025F0" w:rsidRPr="003B0154">
        <w:rPr>
          <w:rFonts w:ascii="Arial" w:hAnsi="Arial" w:cs="Arial"/>
          <w:sz w:val="22"/>
          <w:szCs w:val="22"/>
        </w:rPr>
        <w:t xml:space="preserve"> Frankfurter Volksbank sowie d</w:t>
      </w:r>
      <w:r w:rsidR="0094215E" w:rsidRPr="003B0154">
        <w:rPr>
          <w:rFonts w:ascii="Arial" w:hAnsi="Arial" w:cs="Arial"/>
          <w:sz w:val="22"/>
          <w:szCs w:val="22"/>
        </w:rPr>
        <w:t>as</w:t>
      </w:r>
      <w:r w:rsidR="007025F0" w:rsidRPr="003B0154">
        <w:rPr>
          <w:rFonts w:ascii="Arial" w:hAnsi="Arial" w:cs="Arial"/>
          <w:sz w:val="22"/>
          <w:szCs w:val="22"/>
        </w:rPr>
        <w:t xml:space="preserve"> Lindner Congress Hotel.</w:t>
      </w:r>
    </w:p>
    <w:p w:rsidR="007025F0" w:rsidRPr="003B0154" w:rsidRDefault="007025F0" w:rsidP="003B0154">
      <w:pPr>
        <w:pStyle w:val="KeinLeerraum"/>
        <w:spacing w:line="276" w:lineRule="auto"/>
        <w:ind w:right="1134"/>
        <w:jc w:val="both"/>
        <w:rPr>
          <w:rFonts w:cs="Arial"/>
        </w:rPr>
      </w:pPr>
    </w:p>
    <w:p w:rsidR="006F6219" w:rsidRPr="003B0154" w:rsidRDefault="002C71DF" w:rsidP="003B0154">
      <w:pPr>
        <w:pStyle w:val="KeinLeerraum"/>
        <w:spacing w:line="360" w:lineRule="auto"/>
        <w:ind w:right="1134"/>
        <w:jc w:val="both"/>
        <w:rPr>
          <w:rFonts w:eastAsia="Times" w:cs="Arial"/>
          <w:color w:val="000000"/>
          <w:lang w:eastAsia="de-DE"/>
        </w:rPr>
      </w:pPr>
      <w:r w:rsidRPr="003B0154">
        <w:rPr>
          <w:rFonts w:cs="Arial"/>
        </w:rPr>
        <w:t>Die Qual der Wahl hatte zuvor die Jury unter Leitung von Susanne Radmann</w:t>
      </w:r>
      <w:r w:rsidR="0094215E" w:rsidRPr="003B0154">
        <w:rPr>
          <w:rFonts w:cs="Arial"/>
        </w:rPr>
        <w:t xml:space="preserve"> aus dem Stadtteilbüro der </w:t>
      </w:r>
      <w:r w:rsidRPr="003B0154">
        <w:rPr>
          <w:rFonts w:cs="Arial"/>
        </w:rPr>
        <w:t>Projekt</w:t>
      </w:r>
      <w:r w:rsidR="0094215E" w:rsidRPr="003B0154">
        <w:rPr>
          <w:rFonts w:cs="Arial"/>
        </w:rPr>
        <w:t>S</w:t>
      </w:r>
      <w:r w:rsidRPr="003B0154">
        <w:rPr>
          <w:rFonts w:cs="Arial"/>
        </w:rPr>
        <w:t>ta</w:t>
      </w:r>
      <w:r w:rsidR="00D924EF" w:rsidRPr="003B0154">
        <w:rPr>
          <w:rFonts w:cs="Arial"/>
        </w:rPr>
        <w:t>dt. Der</w:t>
      </w:r>
      <w:r w:rsidRPr="003B0154">
        <w:rPr>
          <w:rFonts w:cs="Arial"/>
        </w:rPr>
        <w:t xml:space="preserve"> </w:t>
      </w:r>
      <w:r w:rsidR="007025F0" w:rsidRPr="003B0154">
        <w:rPr>
          <w:rFonts w:cs="Arial"/>
        </w:rPr>
        <w:t xml:space="preserve">Tradition </w:t>
      </w:r>
      <w:r w:rsidR="00D924EF" w:rsidRPr="003B0154">
        <w:rPr>
          <w:rFonts w:cs="Arial"/>
        </w:rPr>
        <w:t xml:space="preserve">folgend, war auch 2019 </w:t>
      </w:r>
      <w:r w:rsidR="007025F0" w:rsidRPr="003B0154">
        <w:rPr>
          <w:rFonts w:cs="Arial"/>
        </w:rPr>
        <w:t xml:space="preserve">ein Vertreter des Preisträgers aus dem Vorjahr </w:t>
      </w:r>
      <w:r w:rsidR="00D924EF" w:rsidRPr="003B0154">
        <w:rPr>
          <w:rFonts w:cs="Arial"/>
        </w:rPr>
        <w:t xml:space="preserve">dabei: </w:t>
      </w:r>
      <w:r w:rsidR="007025F0" w:rsidRPr="003B0154">
        <w:rPr>
          <w:rFonts w:cs="Arial"/>
        </w:rPr>
        <w:t xml:space="preserve">Kim Schüssler </w:t>
      </w:r>
      <w:r w:rsidR="00D924EF" w:rsidRPr="003B0154">
        <w:rPr>
          <w:rFonts w:cs="Arial"/>
        </w:rPr>
        <w:t xml:space="preserve">vom </w:t>
      </w:r>
      <w:r w:rsidR="007025F0" w:rsidRPr="003B0154">
        <w:rPr>
          <w:rFonts w:cs="Arial"/>
        </w:rPr>
        <w:t xml:space="preserve">Label moski.to, Preisträger des Höchster Designpreises 2018. </w:t>
      </w:r>
      <w:r w:rsidR="00D924EF" w:rsidRPr="003B0154">
        <w:rPr>
          <w:rFonts w:cs="Arial"/>
        </w:rPr>
        <w:t xml:space="preserve">Ebenfalls erneut dabei: </w:t>
      </w:r>
      <w:r w:rsidR="007025F0" w:rsidRPr="003B0154">
        <w:rPr>
          <w:rFonts w:cs="Arial"/>
        </w:rPr>
        <w:t xml:space="preserve">Ulf Kilian, Künstler und Vorsitzender des Deutschen Werkbunds Hessen. Künstlerin und Illustratorin Nadine Kolodziey, die mit ihren begehbaren Installationen große Aufmerksamkeit auf sich gezogen hat. </w:t>
      </w:r>
    </w:p>
    <w:p w:rsidR="006F6219" w:rsidRPr="003B0154" w:rsidRDefault="006F6219" w:rsidP="003B0154">
      <w:pPr>
        <w:pStyle w:val="KeinLeerraum"/>
        <w:spacing w:line="360" w:lineRule="auto"/>
        <w:ind w:right="1134"/>
        <w:jc w:val="both"/>
        <w:rPr>
          <w:rFonts w:cs="Arial"/>
        </w:rPr>
      </w:pPr>
    </w:p>
    <w:p w:rsidR="007025F0" w:rsidRPr="003B0154" w:rsidRDefault="00EC2193" w:rsidP="003B0154">
      <w:pPr>
        <w:pStyle w:val="KeinLeerraum"/>
        <w:spacing w:line="360" w:lineRule="auto"/>
        <w:ind w:right="1134"/>
        <w:jc w:val="both"/>
        <w:rPr>
          <w:rFonts w:cs="Arial"/>
        </w:rPr>
      </w:pPr>
      <w:r w:rsidRPr="003B0154">
        <w:rPr>
          <w:rFonts w:eastAsia="Times" w:cs="Arial"/>
          <w:color w:val="000000"/>
          <w:lang w:eastAsia="de-DE"/>
        </w:rPr>
        <w:t xml:space="preserve">Auch für die Besucher gab es etwas zu gewinnen: Während des Parcours konnten sie Sticker sammeln und bei über zehn besuchten Ständen an einer Verlosung von Einkaufsgutscheinen teilnehmen. </w:t>
      </w:r>
    </w:p>
    <w:p w:rsidR="00F94814" w:rsidRPr="003B0154" w:rsidRDefault="00F94814" w:rsidP="003B0154">
      <w:pPr>
        <w:autoSpaceDE w:val="0"/>
        <w:autoSpaceDN w:val="0"/>
        <w:adjustRightInd w:val="0"/>
        <w:spacing w:line="360" w:lineRule="auto"/>
        <w:ind w:right="1134"/>
        <w:jc w:val="both"/>
        <w:rPr>
          <w:rFonts w:ascii="Arial" w:eastAsia="Times" w:hAnsi="Arial" w:cs="Arial"/>
          <w:color w:val="000000"/>
          <w:lang w:eastAsia="de-DE"/>
        </w:rPr>
      </w:pPr>
    </w:p>
    <w:p w:rsidR="00F94814" w:rsidRPr="003B0154" w:rsidRDefault="00F94814" w:rsidP="003B0154">
      <w:pPr>
        <w:autoSpaceDE w:val="0"/>
        <w:autoSpaceDN w:val="0"/>
        <w:adjustRightInd w:val="0"/>
        <w:spacing w:line="360" w:lineRule="auto"/>
        <w:ind w:right="1134"/>
        <w:jc w:val="both"/>
        <w:rPr>
          <w:rFonts w:ascii="Arial" w:eastAsia="Times" w:hAnsi="Arial" w:cs="Arial"/>
          <w:b/>
          <w:color w:val="000000"/>
          <w:lang w:eastAsia="de-DE"/>
        </w:rPr>
      </w:pPr>
      <w:r w:rsidRPr="003B0154">
        <w:rPr>
          <w:rFonts w:ascii="Arial" w:eastAsia="Times" w:hAnsi="Arial" w:cs="Arial"/>
          <w:b/>
          <w:color w:val="000000"/>
          <w:lang w:eastAsia="de-DE"/>
        </w:rPr>
        <w:t>www.designparcours.de</w:t>
      </w:r>
    </w:p>
    <w:p w:rsidR="001D38AD" w:rsidRPr="004C31F9" w:rsidRDefault="001D38AD" w:rsidP="003B0154">
      <w:pPr>
        <w:pStyle w:val="bodytext"/>
        <w:tabs>
          <w:tab w:val="left" w:pos="7560"/>
        </w:tabs>
        <w:spacing w:after="0" w:line="240" w:lineRule="auto"/>
        <w:ind w:right="1134"/>
        <w:jc w:val="both"/>
        <w:outlineLvl w:val="0"/>
        <w:rPr>
          <w:rFonts w:ascii="Arial" w:hAnsi="Arial" w:cs="Arial"/>
          <w:sz w:val="22"/>
          <w:szCs w:val="22"/>
        </w:rPr>
      </w:pPr>
      <w:r w:rsidRPr="004C31F9">
        <w:rPr>
          <w:rFonts w:ascii="Arial" w:hAnsi="Arial" w:cs="Arial"/>
          <w:b/>
          <w:sz w:val="23"/>
          <w:szCs w:val="23"/>
        </w:rPr>
        <w:t>Unternehmensgruppe Nassauische Heimstätte | Wohnstadt</w:t>
      </w:r>
    </w:p>
    <w:p w:rsidR="00634F09" w:rsidRPr="002E1DB4" w:rsidRDefault="001D38AD">
      <w:pPr>
        <w:ind w:right="1134"/>
        <w:jc w:val="both"/>
        <w:rPr>
          <w:rFonts w:ascii="Arial" w:hAnsi="Arial" w:cs="Arial"/>
        </w:rPr>
      </w:pPr>
      <w:r w:rsidRPr="004C31F9">
        <w:rPr>
          <w:rFonts w:ascii="Arial" w:hAnsi="Arial" w:cs="Arial"/>
        </w:rPr>
        <w:t>Die Unternehmensgruppe Nassauische Heimstätte | Wohnstadt mit Sitz in Frankfurt am Main und Kassel bietet seit 95 Jahren umfassende Dienstleistungen in den Bereichen Wohnen, Bauen und Entwickeln. Sie beschäftigt rund 730 Mitarbeiter. Mit rund 60.000 Mietwohnungen in 1</w:t>
      </w:r>
      <w:r w:rsidR="003B0154">
        <w:rPr>
          <w:rFonts w:ascii="Arial" w:hAnsi="Arial" w:cs="Arial"/>
        </w:rPr>
        <w:t>28</w:t>
      </w:r>
      <w:r w:rsidRPr="004C31F9">
        <w:rPr>
          <w:rFonts w:ascii="Arial" w:hAnsi="Arial" w:cs="Arial"/>
        </w:rPr>
        <w:t xml:space="preserve"> Städten und Gemeinden gehört sie zu den führenden deutschen Wohnungsunternehmen. Unter der Marke „ProjektStadt“ werden Kompetenzfelder gebündelt, um nachhaltige Stadtentwicklungsaufgaben durchzuführen. </w:t>
      </w:r>
      <w:r w:rsidR="001A15E6">
        <w:rPr>
          <w:rFonts w:ascii="Arial" w:hAnsi="Arial" w:cs="Arial"/>
        </w:rPr>
        <w:t>In den Jahren 2020 bis</w:t>
      </w:r>
      <w:r w:rsidRPr="004C31F9">
        <w:rPr>
          <w:rFonts w:ascii="Arial" w:hAnsi="Arial" w:cs="Arial"/>
        </w:rPr>
        <w:t xml:space="preserve"> 202</w:t>
      </w:r>
      <w:r w:rsidR="001A15E6">
        <w:rPr>
          <w:rFonts w:ascii="Arial" w:hAnsi="Arial" w:cs="Arial"/>
        </w:rPr>
        <w:t>4</w:t>
      </w:r>
      <w:r w:rsidRPr="004C31F9">
        <w:rPr>
          <w:rFonts w:ascii="Arial" w:hAnsi="Arial" w:cs="Arial"/>
        </w:rPr>
        <w:t xml:space="preserve"> sind Inves</w:t>
      </w:r>
      <w:r w:rsidR="001A15E6">
        <w:rPr>
          <w:rFonts w:ascii="Arial" w:hAnsi="Arial" w:cs="Arial"/>
        </w:rPr>
        <w:t>titionen von rund 1,9</w:t>
      </w:r>
      <w:r w:rsidRPr="004C31F9">
        <w:rPr>
          <w:rFonts w:ascii="Arial" w:hAnsi="Arial" w:cs="Arial"/>
        </w:rPr>
        <w:t xml:space="preserve"> Milliarden Euro in </w:t>
      </w:r>
      <w:r w:rsidR="00363FEA">
        <w:rPr>
          <w:rFonts w:ascii="Arial" w:hAnsi="Arial" w:cs="Arial"/>
        </w:rPr>
        <w:t xml:space="preserve">den </w:t>
      </w:r>
      <w:r w:rsidRPr="004C31F9">
        <w:rPr>
          <w:rFonts w:ascii="Arial" w:hAnsi="Arial" w:cs="Arial"/>
        </w:rPr>
        <w:t xml:space="preserve">Neubau von Wohnungen und </w:t>
      </w:r>
      <w:r w:rsidR="00363FEA">
        <w:rPr>
          <w:rFonts w:ascii="Arial" w:hAnsi="Arial" w:cs="Arial"/>
        </w:rPr>
        <w:t xml:space="preserve">in </w:t>
      </w:r>
      <w:r w:rsidRPr="004C31F9">
        <w:rPr>
          <w:rFonts w:ascii="Arial" w:hAnsi="Arial" w:cs="Arial"/>
        </w:rPr>
        <w:t xml:space="preserve">den Bestand geplant. </w:t>
      </w:r>
      <w:r w:rsidRPr="004C31F9">
        <w:rPr>
          <w:rFonts w:ascii="Arial" w:hAnsi="Arial" w:cs="Arial"/>
        </w:rPr>
        <w:lastRenderedPageBreak/>
        <w:t>4.900 zusätzliche Wohnungen sollen so in den nächsten fünf Jahren entstehen.</w:t>
      </w:r>
    </w:p>
    <w:sectPr w:rsidR="00634F09" w:rsidRPr="002E1DB4">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91F" w:rsidRDefault="0018391F">
      <w:r>
        <w:separator/>
      </w:r>
    </w:p>
  </w:endnote>
  <w:endnote w:type="continuationSeparator" w:id="0">
    <w:p w:rsidR="0018391F" w:rsidRDefault="00183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154" w:rsidRDefault="003B015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EFF" w:rsidRDefault="00332EFF" w:rsidP="00124D4F">
    <w:pPr>
      <w:pStyle w:val="Fuzeile"/>
      <w:pBdr>
        <w:bottom w:val="single" w:sz="4" w:space="1" w:color="auto"/>
      </w:pBdr>
      <w:rPr>
        <w:sz w:val="16"/>
        <w:szCs w:val="16"/>
      </w:rPr>
    </w:pPr>
  </w:p>
  <w:p w:rsidR="00332EFF" w:rsidRPr="007B2EB5" w:rsidRDefault="00332EFF" w:rsidP="00124D4F">
    <w:pPr>
      <w:pStyle w:val="Fuzeile"/>
      <w:rPr>
        <w:rFonts w:ascii="Arial" w:hAnsi="Arial" w:cs="Arial"/>
        <w:color w:val="000000"/>
        <w:sz w:val="16"/>
        <w:szCs w:val="16"/>
      </w:rPr>
    </w:pPr>
  </w:p>
  <w:p w:rsidR="007B2EB5" w:rsidRPr="008015D8" w:rsidRDefault="007B2EB5" w:rsidP="007B2EB5">
    <w:pPr>
      <w:pStyle w:val="Fuzeile"/>
      <w:rPr>
        <w:rFonts w:ascii="Arial" w:hAnsi="Arial" w:cs="Arial"/>
        <w:b/>
        <w:bCs/>
        <w:color w:val="000000"/>
        <w:sz w:val="16"/>
        <w:szCs w:val="16"/>
      </w:rPr>
    </w:pPr>
    <w:r w:rsidRPr="008015D8">
      <w:rPr>
        <w:rFonts w:ascii="Arial" w:hAnsi="Arial" w:cs="Arial"/>
        <w:b/>
        <w:bCs/>
        <w:color w:val="000000"/>
        <w:sz w:val="16"/>
        <w:szCs w:val="16"/>
      </w:rPr>
      <w:t>Pressekontakt:</w:t>
    </w:r>
  </w:p>
  <w:p w:rsidR="007B2EB5" w:rsidRPr="008015D8" w:rsidRDefault="007B2EB5" w:rsidP="007B2EB5">
    <w:pPr>
      <w:pStyle w:val="Fuzeile"/>
      <w:rPr>
        <w:rFonts w:ascii="Arial" w:hAnsi="Arial" w:cs="Arial"/>
        <w:b/>
        <w:bCs/>
        <w:color w:val="000000"/>
        <w:sz w:val="16"/>
        <w:szCs w:val="16"/>
      </w:rPr>
    </w:pPr>
  </w:p>
  <w:p w:rsidR="007B2EB5" w:rsidRPr="00C7283B" w:rsidRDefault="007B2EB5" w:rsidP="007B2EB5">
    <w:pPr>
      <w:pStyle w:val="Fuzeile"/>
      <w:rPr>
        <w:rFonts w:ascii="Arial" w:hAnsi="Arial" w:cs="Arial"/>
        <w:sz w:val="16"/>
        <w:szCs w:val="16"/>
      </w:rPr>
    </w:pPr>
    <w:r w:rsidRPr="00C7283B">
      <w:rPr>
        <w:rFonts w:ascii="Arial" w:hAnsi="Arial" w:cs="Arial"/>
        <w:sz w:val="16"/>
        <w:szCs w:val="16"/>
      </w:rPr>
      <w:t xml:space="preserve">Nassauische Heimstätte Wohnungs- und Entwicklungsgesellschaft mbH | Schaumainkai 47 | 60596 Frankfurt am Main </w:t>
    </w:r>
  </w:p>
  <w:p w:rsidR="007B2EB5" w:rsidRDefault="007B2EB5" w:rsidP="007B2EB5">
    <w:pPr>
      <w:pStyle w:val="Fuzeile"/>
      <w:rPr>
        <w:rFonts w:ascii="Arial" w:hAnsi="Arial" w:cs="Arial"/>
        <w:sz w:val="16"/>
        <w:szCs w:val="16"/>
      </w:rPr>
    </w:pPr>
    <w:r w:rsidRPr="00C7283B">
      <w:rPr>
        <w:rFonts w:ascii="Arial" w:hAnsi="Arial" w:cs="Arial"/>
        <w:sz w:val="16"/>
        <w:szCs w:val="16"/>
      </w:rPr>
      <w:t xml:space="preserve">Jens Duffner </w:t>
    </w:r>
    <w:r w:rsidR="002047C2">
      <w:rPr>
        <w:rFonts w:ascii="Arial" w:hAnsi="Arial" w:cs="Arial"/>
        <w:sz w:val="16"/>
        <w:szCs w:val="16"/>
      </w:rPr>
      <w:t xml:space="preserve">(Pressesprecher) </w:t>
    </w:r>
    <w:r w:rsidRPr="00C7283B">
      <w:rPr>
        <w:rFonts w:ascii="Arial" w:hAnsi="Arial" w:cs="Arial"/>
        <w:sz w:val="16"/>
        <w:szCs w:val="16"/>
      </w:rPr>
      <w:t>| T: 069 6069-1321 | F: 069 6069-</w:t>
    </w:r>
    <w:r w:rsidR="00524928">
      <w:rPr>
        <w:rFonts w:ascii="Arial" w:hAnsi="Arial" w:cs="Arial"/>
        <w:sz w:val="16"/>
        <w:szCs w:val="16"/>
      </w:rPr>
      <w:t>5-</w:t>
    </w:r>
    <w:r w:rsidRPr="00C7283B">
      <w:rPr>
        <w:rFonts w:ascii="Arial" w:hAnsi="Arial" w:cs="Arial"/>
        <w:sz w:val="16"/>
        <w:szCs w:val="16"/>
      </w:rPr>
      <w:t>13</w:t>
    </w:r>
    <w:r w:rsidR="00524928">
      <w:rPr>
        <w:rFonts w:ascii="Arial" w:hAnsi="Arial" w:cs="Arial"/>
        <w:sz w:val="16"/>
        <w:szCs w:val="16"/>
      </w:rPr>
      <w:t>21</w:t>
    </w:r>
    <w:r w:rsidRPr="00C7283B">
      <w:rPr>
        <w:rFonts w:ascii="Arial" w:hAnsi="Arial" w:cs="Arial"/>
        <w:sz w:val="16"/>
        <w:szCs w:val="16"/>
      </w:rPr>
      <w:t xml:space="preserve"> | </w:t>
    </w:r>
    <w:hyperlink r:id="rId1" w:history="1">
      <w:r w:rsidRPr="00C7283B">
        <w:rPr>
          <w:rStyle w:val="Hyperlink"/>
          <w:rFonts w:ascii="Arial" w:hAnsi="Arial" w:cs="Arial"/>
          <w:color w:val="auto"/>
          <w:sz w:val="16"/>
          <w:szCs w:val="16"/>
          <w:u w:val="none"/>
        </w:rPr>
        <w:t>www.naheimst.de</w:t>
      </w:r>
    </w:hyperlink>
    <w:r w:rsidRPr="00C7283B">
      <w:rPr>
        <w:rFonts w:ascii="Arial" w:hAnsi="Arial" w:cs="Arial"/>
        <w:sz w:val="16"/>
        <w:szCs w:val="16"/>
      </w:rPr>
      <w:t xml:space="preserve"> | Mail: </w:t>
    </w:r>
    <w:hyperlink r:id="rId2" w:history="1">
      <w:r w:rsidR="00F86CA5" w:rsidRPr="002047C2">
        <w:rPr>
          <w:rFonts w:ascii="Arial" w:hAnsi="Arial" w:cs="Arial"/>
          <w:sz w:val="16"/>
          <w:szCs w:val="16"/>
        </w:rPr>
        <w:t>jens.duffner@naheimst.de</w:t>
      </w:r>
    </w:hyperlink>
  </w:p>
  <w:p w:rsidR="00F86CA5" w:rsidRDefault="00F86CA5" w:rsidP="007B2EB5">
    <w:pPr>
      <w:pStyle w:val="Fuzeile"/>
      <w:rPr>
        <w:rFonts w:ascii="Arial" w:hAnsi="Arial" w:cs="Arial"/>
        <w:sz w:val="16"/>
        <w:szCs w:val="16"/>
      </w:rPr>
    </w:pPr>
  </w:p>
  <w:p w:rsidR="007B2EB5" w:rsidRDefault="007B2EB5" w:rsidP="007B2EB5">
    <w:pPr>
      <w:pStyle w:val="Fuzeile"/>
      <w:jc w:val="center"/>
      <w:rPr>
        <w:rFonts w:ascii="Arial" w:hAnsi="Arial" w:cs="Arial"/>
        <w:sz w:val="10"/>
        <w:szCs w:val="10"/>
      </w:rPr>
    </w:pPr>
  </w:p>
  <w:p w:rsidR="00332EFF" w:rsidRPr="00524928" w:rsidRDefault="007B2EB5" w:rsidP="0088476C">
    <w:pPr>
      <w:pStyle w:val="Fuzeile"/>
      <w:rPr>
        <w:rFonts w:ascii="Arial" w:hAnsi="Arial" w:cs="Arial"/>
        <w:sz w:val="10"/>
        <w:szCs w:val="10"/>
      </w:rPr>
    </w:pPr>
    <w:r w:rsidRPr="00E933FB">
      <w:rPr>
        <w:rFonts w:ascii="Arial" w:hAnsi="Arial" w:cs="Arial"/>
        <w:b/>
        <w:bCs/>
        <w:sz w:val="16"/>
        <w:szCs w:val="16"/>
      </w:rPr>
      <w:t>Pressemitteilungen und Pressebilder auch online im Presseportal unter www.naheimst.de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154" w:rsidRDefault="003B015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91F" w:rsidRDefault="0018391F">
      <w:r>
        <w:separator/>
      </w:r>
    </w:p>
  </w:footnote>
  <w:footnote w:type="continuationSeparator" w:id="0">
    <w:p w:rsidR="0018391F" w:rsidRDefault="001839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154" w:rsidRDefault="003B015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EFF" w:rsidRPr="0088476C" w:rsidRDefault="0019315E" w:rsidP="00597C72">
    <w:pPr>
      <w:pStyle w:val="Kopfzeile"/>
      <w:tabs>
        <w:tab w:val="clear" w:pos="4536"/>
        <w:tab w:val="clear" w:pos="9072"/>
      </w:tabs>
      <w:ind w:right="-426"/>
      <w:jc w:val="right"/>
      <w:rPr>
        <w:rFonts w:ascii="Arial" w:hAnsi="Arial" w:cs="Arial"/>
        <w:b/>
        <w:bCs/>
        <w:spacing w:val="60"/>
        <w:sz w:val="28"/>
        <w:szCs w:val="28"/>
      </w:rPr>
    </w:pPr>
    <w:r w:rsidRPr="0019315E">
      <w:rPr>
        <w:rFonts w:ascii="Arial" w:hAnsi="Arial" w:cs="Arial"/>
        <w:b/>
        <w:bCs/>
        <w:noProof/>
        <w:spacing w:val="60"/>
        <w:sz w:val="28"/>
        <w:szCs w:val="28"/>
      </w:rPr>
      <w:drawing>
        <wp:inline distT="0" distB="0" distL="0" distR="0">
          <wp:extent cx="2458085" cy="677882"/>
          <wp:effectExtent l="0" t="0" r="0" b="8255"/>
          <wp:docPr id="2" name="Grafik 2"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rsidR="00332EFF" w:rsidRPr="0088476C" w:rsidRDefault="00332EFF">
    <w:pPr>
      <w:pStyle w:val="Kopfzeile"/>
      <w:rPr>
        <w:rFonts w:ascii="Arial" w:hAnsi="Arial" w:cs="Arial"/>
        <w:b/>
        <w:bCs/>
        <w:spacing w:val="60"/>
        <w:sz w:val="28"/>
        <w:szCs w:val="28"/>
      </w:rPr>
    </w:pPr>
  </w:p>
  <w:p w:rsidR="00332EFF" w:rsidRPr="00EC2193" w:rsidRDefault="00332EFF">
    <w:pPr>
      <w:pStyle w:val="Kopfzeile"/>
      <w:rPr>
        <w:rFonts w:ascii="Arial" w:hAnsi="Arial" w:cs="Arial"/>
        <w:b/>
        <w:bCs/>
        <w:spacing w:val="60"/>
        <w:sz w:val="16"/>
        <w:szCs w:val="16"/>
      </w:rPr>
    </w:pPr>
  </w:p>
  <w:p w:rsidR="00332EFF" w:rsidRDefault="00332EFF">
    <w:pPr>
      <w:pStyle w:val="Kopfzeile"/>
      <w:rPr>
        <w:rFonts w:ascii="Arial" w:hAnsi="Arial" w:cs="Arial"/>
        <w:b/>
        <w:bCs/>
        <w:spacing w:val="60"/>
        <w:sz w:val="36"/>
        <w:szCs w:val="36"/>
      </w:rPr>
    </w:pPr>
    <w:r w:rsidRPr="00C7283B">
      <w:rPr>
        <w:rFonts w:ascii="Arial" w:hAnsi="Arial" w:cs="Arial"/>
        <w:b/>
        <w:bCs/>
        <w:spacing w:val="60"/>
        <w:sz w:val="36"/>
        <w:szCs w:val="36"/>
      </w:rPr>
      <w:t>PRESSE</w:t>
    </w:r>
    <w:r w:rsidR="007B2EB5">
      <w:rPr>
        <w:rFonts w:ascii="Arial" w:hAnsi="Arial" w:cs="Arial"/>
        <w:b/>
        <w:bCs/>
        <w:spacing w:val="60"/>
        <w:sz w:val="36"/>
        <w:szCs w:val="36"/>
      </w:rPr>
      <w:t>-</w:t>
    </w:r>
    <w:r w:rsidRPr="00C7283B">
      <w:rPr>
        <w:rFonts w:ascii="Arial" w:hAnsi="Arial" w:cs="Arial"/>
        <w:b/>
        <w:bCs/>
        <w:spacing w:val="60"/>
        <w:sz w:val="36"/>
        <w:szCs w:val="36"/>
      </w:rPr>
      <w:t>INFORMATION</w:t>
    </w:r>
  </w:p>
  <w:p w:rsidR="004C6DC0" w:rsidRDefault="004C6DC0">
    <w:pPr>
      <w:pStyle w:val="Kopfzeile"/>
      <w:rPr>
        <w:rFonts w:ascii="Arial" w:hAnsi="Arial" w:cs="Arial"/>
        <w:b/>
        <w:bCs/>
        <w:spacing w:val="60"/>
        <w:sz w:val="24"/>
        <w:szCs w:val="24"/>
      </w:rPr>
    </w:pPr>
  </w:p>
  <w:p w:rsidR="002F3A4C" w:rsidRDefault="004C6DC0" w:rsidP="00F64FE7">
    <w:pPr>
      <w:pStyle w:val="Kopfzeile"/>
      <w:rPr>
        <w:rFonts w:ascii="Arial" w:hAnsi="Arial" w:cs="Arial"/>
      </w:rPr>
    </w:pPr>
    <w:r>
      <w:rPr>
        <w:rFonts w:ascii="Arial" w:hAnsi="Arial" w:cs="Arial"/>
      </w:rPr>
      <w:t xml:space="preserve">Datum: </w:t>
    </w:r>
    <w:r w:rsidR="008F076E">
      <w:rPr>
        <w:rFonts w:ascii="Arial" w:hAnsi="Arial" w:cs="Arial"/>
      </w:rPr>
      <w:t>0</w:t>
    </w:r>
    <w:bookmarkStart w:id="0" w:name="_GoBack"/>
    <w:bookmarkEnd w:id="0"/>
    <w:r w:rsidR="00FA08A0">
      <w:rPr>
        <w:rFonts w:ascii="Arial" w:hAnsi="Arial" w:cs="Arial"/>
      </w:rPr>
      <w:t>8</w:t>
    </w:r>
    <w:r w:rsidR="00A267CC">
      <w:rPr>
        <w:rFonts w:ascii="Arial" w:hAnsi="Arial" w:cs="Arial"/>
      </w:rPr>
      <w:t>.</w:t>
    </w:r>
    <w:r w:rsidR="00F517DB">
      <w:rPr>
        <w:rFonts w:ascii="Arial" w:hAnsi="Arial" w:cs="Arial"/>
      </w:rPr>
      <w:t>0</w:t>
    </w:r>
    <w:r w:rsidR="008F076E">
      <w:rPr>
        <w:rFonts w:ascii="Arial" w:hAnsi="Arial" w:cs="Arial"/>
      </w:rPr>
      <w:t>7</w:t>
    </w:r>
    <w:r w:rsidR="00581240">
      <w:rPr>
        <w:rFonts w:ascii="Arial" w:hAnsi="Arial" w:cs="Arial"/>
      </w:rPr>
      <w:t>.</w:t>
    </w:r>
    <w:r w:rsidR="0019315E">
      <w:rPr>
        <w:rFonts w:ascii="Arial" w:hAnsi="Arial" w:cs="Arial"/>
      </w:rPr>
      <w:t>2019</w:t>
    </w:r>
    <w:r>
      <w:rPr>
        <w:rFonts w:ascii="Arial" w:hAnsi="Arial" w:cs="Arial"/>
      </w:rPr>
      <w:t xml:space="preserve"> </w:t>
    </w:r>
    <w:r w:rsidRPr="004C6DC0">
      <w:rPr>
        <w:rFonts w:ascii="Arial" w:hAnsi="Arial" w:cs="Arial"/>
      </w:rPr>
      <w:t xml:space="preserve"> |</w:t>
    </w:r>
    <w:r>
      <w:rPr>
        <w:rFonts w:ascii="Arial" w:hAnsi="Arial" w:cs="Arial"/>
      </w:rPr>
      <w:t xml:space="preserve">  </w:t>
    </w:r>
    <w:r w:rsidRPr="004C6DC0">
      <w:rPr>
        <w:rFonts w:ascii="Arial" w:hAnsi="Arial" w:cs="Arial"/>
      </w:rPr>
      <w:t xml:space="preserve">Seite </w:t>
    </w:r>
    <w:r w:rsidRPr="004C6DC0">
      <w:rPr>
        <w:rFonts w:ascii="Arial" w:hAnsi="Arial" w:cs="Arial"/>
      </w:rPr>
      <w:fldChar w:fldCharType="begin"/>
    </w:r>
    <w:r w:rsidRPr="004C6DC0">
      <w:rPr>
        <w:rFonts w:ascii="Arial" w:hAnsi="Arial" w:cs="Arial"/>
      </w:rPr>
      <w:instrText xml:space="preserve"> PAGE </w:instrText>
    </w:r>
    <w:r w:rsidRPr="004C6DC0">
      <w:rPr>
        <w:rFonts w:ascii="Arial" w:hAnsi="Arial" w:cs="Arial"/>
      </w:rPr>
      <w:fldChar w:fldCharType="separate"/>
    </w:r>
    <w:r w:rsidR="003B0154">
      <w:rPr>
        <w:rFonts w:ascii="Arial" w:hAnsi="Arial" w:cs="Arial"/>
        <w:noProof/>
      </w:rPr>
      <w:t>1</w:t>
    </w:r>
    <w:r w:rsidRPr="004C6DC0">
      <w:rPr>
        <w:rFonts w:ascii="Arial" w:hAnsi="Arial" w:cs="Arial"/>
      </w:rPr>
      <w:fldChar w:fldCharType="end"/>
    </w:r>
    <w:r w:rsidRPr="004C6DC0">
      <w:rPr>
        <w:rFonts w:ascii="Arial" w:hAnsi="Arial" w:cs="Arial"/>
      </w:rPr>
      <w:t xml:space="preserve"> von </w:t>
    </w:r>
    <w:r w:rsidRPr="004C6DC0">
      <w:rPr>
        <w:rFonts w:ascii="Arial" w:hAnsi="Arial" w:cs="Arial"/>
      </w:rPr>
      <w:fldChar w:fldCharType="begin"/>
    </w:r>
    <w:r w:rsidRPr="004C6DC0">
      <w:rPr>
        <w:rFonts w:ascii="Arial" w:hAnsi="Arial" w:cs="Arial"/>
      </w:rPr>
      <w:instrText xml:space="preserve"> NUMPAGES </w:instrText>
    </w:r>
    <w:r w:rsidRPr="004C6DC0">
      <w:rPr>
        <w:rFonts w:ascii="Arial" w:hAnsi="Arial" w:cs="Arial"/>
      </w:rPr>
      <w:fldChar w:fldCharType="separate"/>
    </w:r>
    <w:r w:rsidR="003B0154">
      <w:rPr>
        <w:rFonts w:ascii="Arial" w:hAnsi="Arial" w:cs="Arial"/>
        <w:noProof/>
      </w:rPr>
      <w:t>4</w:t>
    </w:r>
    <w:r w:rsidRPr="004C6DC0">
      <w:rPr>
        <w:rFonts w:ascii="Arial" w:hAnsi="Arial" w:cs="Arial"/>
      </w:rPr>
      <w:fldChar w:fldCharType="end"/>
    </w:r>
  </w:p>
  <w:p w:rsidR="002047C2" w:rsidRDefault="002047C2" w:rsidP="00F64FE7">
    <w:pPr>
      <w:pStyle w:val="Kopfzeile"/>
      <w:rPr>
        <w:rFonts w:ascii="Arial" w:hAnsi="Arial" w:cs="Arial"/>
      </w:rPr>
    </w:pPr>
    <w:r>
      <w:rPr>
        <w:rFonts w:ascii="Arial" w:hAnsi="Arial" w:cs="Arial"/>
      </w:rPr>
      <w:t>An</w:t>
    </w:r>
    <w:r w:rsidR="000E0013">
      <w:rPr>
        <w:rFonts w:ascii="Arial" w:hAnsi="Arial" w:cs="Arial"/>
      </w:rPr>
      <w:t>z</w:t>
    </w:r>
    <w:r w:rsidR="00027E0D">
      <w:rPr>
        <w:rFonts w:ascii="Arial" w:hAnsi="Arial" w:cs="Arial"/>
      </w:rPr>
      <w:t xml:space="preserve">ahl Zeichen inkl. Leerzeichen: </w:t>
    </w:r>
    <w:r w:rsidR="00EC2193">
      <w:rPr>
        <w:rFonts w:ascii="Arial" w:hAnsi="Arial" w:cs="Arial"/>
      </w:rPr>
      <w:t>4.</w:t>
    </w:r>
    <w:r w:rsidR="0005362D">
      <w:rPr>
        <w:rFonts w:ascii="Arial" w:hAnsi="Arial" w:cs="Arial"/>
      </w:rPr>
      <w:t>5</w:t>
    </w:r>
    <w:r w:rsidR="006F6219">
      <w:rPr>
        <w:rFonts w:ascii="Arial" w:hAnsi="Arial" w:cs="Arial"/>
      </w:rPr>
      <w:t>76</w:t>
    </w:r>
    <w:r w:rsidR="000E0013">
      <w:rPr>
        <w:rFonts w:ascii="Arial" w:hAnsi="Arial" w:cs="Arial"/>
      </w:rPr>
      <w:t xml:space="preserve"> </w:t>
    </w:r>
    <w:r w:rsidR="000F0A33">
      <w:rPr>
        <w:rFonts w:ascii="Arial" w:hAnsi="Arial" w:cs="Arial"/>
      </w:rPr>
      <w:t xml:space="preserve">/ </w:t>
    </w:r>
    <w:r w:rsidR="00760202">
      <w:rPr>
        <w:rFonts w:ascii="Arial" w:hAnsi="Arial" w:cs="Arial"/>
      </w:rPr>
      <w:t>ohne Boilerplate</w:t>
    </w:r>
  </w:p>
  <w:p w:rsidR="002F3A4C" w:rsidRDefault="002F3A4C" w:rsidP="00F64FE7">
    <w:pPr>
      <w:pStyle w:val="Kopfzeile"/>
      <w:rPr>
        <w:rFonts w:ascii="Arial" w:hAnsi="Arial" w:cs="Arial"/>
      </w:rPr>
    </w:pPr>
  </w:p>
  <w:p w:rsidR="004C6DC0" w:rsidRPr="002F3A4C" w:rsidRDefault="004C6DC0">
    <w:pPr>
      <w:pStyle w:val="Kopfzeile"/>
      <w:rPr>
        <w:rFonts w:ascii="Arial" w:hAnsi="Arial" w:cs="Arial"/>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154" w:rsidRDefault="003B015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D5B"/>
    <w:rsid w:val="000236AB"/>
    <w:rsid w:val="000254A9"/>
    <w:rsid w:val="00027E0D"/>
    <w:rsid w:val="0003228E"/>
    <w:rsid w:val="0003421C"/>
    <w:rsid w:val="00036E4A"/>
    <w:rsid w:val="00044D6B"/>
    <w:rsid w:val="0005362D"/>
    <w:rsid w:val="00093B3F"/>
    <w:rsid w:val="000B335F"/>
    <w:rsid w:val="000E0013"/>
    <w:rsid w:val="000E391E"/>
    <w:rsid w:val="000E40C2"/>
    <w:rsid w:val="000F0A33"/>
    <w:rsid w:val="00104E45"/>
    <w:rsid w:val="0010532E"/>
    <w:rsid w:val="001134F8"/>
    <w:rsid w:val="00123924"/>
    <w:rsid w:val="00124D4F"/>
    <w:rsid w:val="001342DA"/>
    <w:rsid w:val="00136E5C"/>
    <w:rsid w:val="00154BBA"/>
    <w:rsid w:val="0016695E"/>
    <w:rsid w:val="00170A35"/>
    <w:rsid w:val="00176E61"/>
    <w:rsid w:val="0018391F"/>
    <w:rsid w:val="00184C7D"/>
    <w:rsid w:val="00186899"/>
    <w:rsid w:val="00190F46"/>
    <w:rsid w:val="001912AE"/>
    <w:rsid w:val="00192513"/>
    <w:rsid w:val="0019315E"/>
    <w:rsid w:val="001A15E6"/>
    <w:rsid w:val="001A73DD"/>
    <w:rsid w:val="001D38AD"/>
    <w:rsid w:val="002047C2"/>
    <w:rsid w:val="00213FBA"/>
    <w:rsid w:val="00225F83"/>
    <w:rsid w:val="00233BA3"/>
    <w:rsid w:val="002506E7"/>
    <w:rsid w:val="002557D2"/>
    <w:rsid w:val="0025780E"/>
    <w:rsid w:val="002A45E2"/>
    <w:rsid w:val="002C122B"/>
    <w:rsid w:val="002C3AA4"/>
    <w:rsid w:val="002C5FFE"/>
    <w:rsid w:val="002C71DF"/>
    <w:rsid w:val="002C7DE8"/>
    <w:rsid w:val="002D0C45"/>
    <w:rsid w:val="002E1DB4"/>
    <w:rsid w:val="002F0D21"/>
    <w:rsid w:val="002F2B4B"/>
    <w:rsid w:val="002F3A4C"/>
    <w:rsid w:val="002F52BB"/>
    <w:rsid w:val="00301DF4"/>
    <w:rsid w:val="00317827"/>
    <w:rsid w:val="00331246"/>
    <w:rsid w:val="00332EFF"/>
    <w:rsid w:val="00343698"/>
    <w:rsid w:val="00351AB7"/>
    <w:rsid w:val="00352D5E"/>
    <w:rsid w:val="003544FC"/>
    <w:rsid w:val="003557D3"/>
    <w:rsid w:val="00363FEA"/>
    <w:rsid w:val="003800C0"/>
    <w:rsid w:val="0038460A"/>
    <w:rsid w:val="003A61BA"/>
    <w:rsid w:val="003A7FA7"/>
    <w:rsid w:val="003B0154"/>
    <w:rsid w:val="003B1043"/>
    <w:rsid w:val="003B798F"/>
    <w:rsid w:val="003C0C14"/>
    <w:rsid w:val="003D1338"/>
    <w:rsid w:val="00404D5B"/>
    <w:rsid w:val="00414471"/>
    <w:rsid w:val="00422B3A"/>
    <w:rsid w:val="00434888"/>
    <w:rsid w:val="0045414E"/>
    <w:rsid w:val="00492C13"/>
    <w:rsid w:val="004B140B"/>
    <w:rsid w:val="004B520B"/>
    <w:rsid w:val="004C6DC0"/>
    <w:rsid w:val="004E4587"/>
    <w:rsid w:val="0051622D"/>
    <w:rsid w:val="00524928"/>
    <w:rsid w:val="005402B7"/>
    <w:rsid w:val="00540398"/>
    <w:rsid w:val="00545B2C"/>
    <w:rsid w:val="00547A1D"/>
    <w:rsid w:val="0056327D"/>
    <w:rsid w:val="005641C6"/>
    <w:rsid w:val="00581240"/>
    <w:rsid w:val="005826CB"/>
    <w:rsid w:val="0058334E"/>
    <w:rsid w:val="00597C72"/>
    <w:rsid w:val="005B5C49"/>
    <w:rsid w:val="005B70D5"/>
    <w:rsid w:val="005C0E29"/>
    <w:rsid w:val="005D1BBC"/>
    <w:rsid w:val="00620A21"/>
    <w:rsid w:val="00632CBA"/>
    <w:rsid w:val="00634F09"/>
    <w:rsid w:val="00637433"/>
    <w:rsid w:val="00653B49"/>
    <w:rsid w:val="00661874"/>
    <w:rsid w:val="0066337E"/>
    <w:rsid w:val="00667125"/>
    <w:rsid w:val="0066713C"/>
    <w:rsid w:val="006717C7"/>
    <w:rsid w:val="00685942"/>
    <w:rsid w:val="00694DB3"/>
    <w:rsid w:val="006B2CCB"/>
    <w:rsid w:val="006C245E"/>
    <w:rsid w:val="006D6798"/>
    <w:rsid w:val="006D7A08"/>
    <w:rsid w:val="006F1BD9"/>
    <w:rsid w:val="006F209C"/>
    <w:rsid w:val="006F41EF"/>
    <w:rsid w:val="006F6219"/>
    <w:rsid w:val="007025F0"/>
    <w:rsid w:val="00705255"/>
    <w:rsid w:val="007306A2"/>
    <w:rsid w:val="00743474"/>
    <w:rsid w:val="00760202"/>
    <w:rsid w:val="007613E5"/>
    <w:rsid w:val="00764167"/>
    <w:rsid w:val="00777B7C"/>
    <w:rsid w:val="00784FFC"/>
    <w:rsid w:val="00785DD8"/>
    <w:rsid w:val="00793C2B"/>
    <w:rsid w:val="0079546D"/>
    <w:rsid w:val="007A4ED4"/>
    <w:rsid w:val="007B1096"/>
    <w:rsid w:val="007B2EB5"/>
    <w:rsid w:val="007B70C9"/>
    <w:rsid w:val="007E71A9"/>
    <w:rsid w:val="007F1052"/>
    <w:rsid w:val="007F133C"/>
    <w:rsid w:val="008237B3"/>
    <w:rsid w:val="00825006"/>
    <w:rsid w:val="00834767"/>
    <w:rsid w:val="00851A40"/>
    <w:rsid w:val="008600D1"/>
    <w:rsid w:val="008605E8"/>
    <w:rsid w:val="00876F1D"/>
    <w:rsid w:val="0088476C"/>
    <w:rsid w:val="008D3315"/>
    <w:rsid w:val="008D3655"/>
    <w:rsid w:val="008D36CC"/>
    <w:rsid w:val="008D3C53"/>
    <w:rsid w:val="008D708F"/>
    <w:rsid w:val="008E3DCC"/>
    <w:rsid w:val="008E6206"/>
    <w:rsid w:val="008F076E"/>
    <w:rsid w:val="008F0CBC"/>
    <w:rsid w:val="008F7BC3"/>
    <w:rsid w:val="009065B0"/>
    <w:rsid w:val="00906A07"/>
    <w:rsid w:val="00906D76"/>
    <w:rsid w:val="00920B7B"/>
    <w:rsid w:val="009300F2"/>
    <w:rsid w:val="00930DCE"/>
    <w:rsid w:val="0093115A"/>
    <w:rsid w:val="0094215E"/>
    <w:rsid w:val="00943205"/>
    <w:rsid w:val="009711EB"/>
    <w:rsid w:val="009A0B57"/>
    <w:rsid w:val="009B0E99"/>
    <w:rsid w:val="009B3813"/>
    <w:rsid w:val="009B526B"/>
    <w:rsid w:val="009C0AEF"/>
    <w:rsid w:val="009C2656"/>
    <w:rsid w:val="009F646C"/>
    <w:rsid w:val="00A155EB"/>
    <w:rsid w:val="00A178C8"/>
    <w:rsid w:val="00A20E75"/>
    <w:rsid w:val="00A267CC"/>
    <w:rsid w:val="00A34ECA"/>
    <w:rsid w:val="00A405B6"/>
    <w:rsid w:val="00A54E3A"/>
    <w:rsid w:val="00A61BD4"/>
    <w:rsid w:val="00A638E8"/>
    <w:rsid w:val="00A661C4"/>
    <w:rsid w:val="00A6731B"/>
    <w:rsid w:val="00A75C0C"/>
    <w:rsid w:val="00A94815"/>
    <w:rsid w:val="00AB7D28"/>
    <w:rsid w:val="00AC1016"/>
    <w:rsid w:val="00AC4847"/>
    <w:rsid w:val="00AD7B24"/>
    <w:rsid w:val="00AE1F73"/>
    <w:rsid w:val="00AE5863"/>
    <w:rsid w:val="00AE6323"/>
    <w:rsid w:val="00AE7955"/>
    <w:rsid w:val="00AF45B2"/>
    <w:rsid w:val="00AF4F94"/>
    <w:rsid w:val="00B0346A"/>
    <w:rsid w:val="00B46495"/>
    <w:rsid w:val="00B47CC2"/>
    <w:rsid w:val="00B5687B"/>
    <w:rsid w:val="00B967B1"/>
    <w:rsid w:val="00B97FFC"/>
    <w:rsid w:val="00BA2475"/>
    <w:rsid w:val="00BB602E"/>
    <w:rsid w:val="00BB7850"/>
    <w:rsid w:val="00BC6E8A"/>
    <w:rsid w:val="00BE482E"/>
    <w:rsid w:val="00BE53DB"/>
    <w:rsid w:val="00C014D9"/>
    <w:rsid w:val="00C10C4F"/>
    <w:rsid w:val="00C15D3F"/>
    <w:rsid w:val="00C27CD8"/>
    <w:rsid w:val="00C31E22"/>
    <w:rsid w:val="00C4166B"/>
    <w:rsid w:val="00C66D60"/>
    <w:rsid w:val="00C71BE8"/>
    <w:rsid w:val="00C7283B"/>
    <w:rsid w:val="00C83C2F"/>
    <w:rsid w:val="00C93B06"/>
    <w:rsid w:val="00C94BD7"/>
    <w:rsid w:val="00C95299"/>
    <w:rsid w:val="00CA6DEC"/>
    <w:rsid w:val="00CB3C57"/>
    <w:rsid w:val="00CC26C3"/>
    <w:rsid w:val="00CC2BF6"/>
    <w:rsid w:val="00CC6BBA"/>
    <w:rsid w:val="00CC7B1F"/>
    <w:rsid w:val="00CE124C"/>
    <w:rsid w:val="00D07501"/>
    <w:rsid w:val="00D10397"/>
    <w:rsid w:val="00D41320"/>
    <w:rsid w:val="00D43D9A"/>
    <w:rsid w:val="00D44E7F"/>
    <w:rsid w:val="00D55DDE"/>
    <w:rsid w:val="00D6315E"/>
    <w:rsid w:val="00D647CE"/>
    <w:rsid w:val="00D7013A"/>
    <w:rsid w:val="00D814A6"/>
    <w:rsid w:val="00D924EF"/>
    <w:rsid w:val="00D95E3E"/>
    <w:rsid w:val="00DA09FF"/>
    <w:rsid w:val="00DC5292"/>
    <w:rsid w:val="00DE37EF"/>
    <w:rsid w:val="00DE7A3F"/>
    <w:rsid w:val="00DF7285"/>
    <w:rsid w:val="00E10539"/>
    <w:rsid w:val="00E355F0"/>
    <w:rsid w:val="00E42AA2"/>
    <w:rsid w:val="00E665F4"/>
    <w:rsid w:val="00E70AB2"/>
    <w:rsid w:val="00EA38CE"/>
    <w:rsid w:val="00EB280D"/>
    <w:rsid w:val="00EB325B"/>
    <w:rsid w:val="00EC2193"/>
    <w:rsid w:val="00EC55F5"/>
    <w:rsid w:val="00ED7D00"/>
    <w:rsid w:val="00EE34AE"/>
    <w:rsid w:val="00EE7C2D"/>
    <w:rsid w:val="00F1109D"/>
    <w:rsid w:val="00F20BAF"/>
    <w:rsid w:val="00F2760A"/>
    <w:rsid w:val="00F27E3F"/>
    <w:rsid w:val="00F451C3"/>
    <w:rsid w:val="00F473C6"/>
    <w:rsid w:val="00F517DB"/>
    <w:rsid w:val="00F55005"/>
    <w:rsid w:val="00F56B53"/>
    <w:rsid w:val="00F64FE7"/>
    <w:rsid w:val="00F652BF"/>
    <w:rsid w:val="00F75476"/>
    <w:rsid w:val="00F86CA5"/>
    <w:rsid w:val="00F92C08"/>
    <w:rsid w:val="00F94814"/>
    <w:rsid w:val="00F97DA7"/>
    <w:rsid w:val="00FA08A0"/>
    <w:rsid w:val="00FC4841"/>
    <w:rsid w:val="00FD12FF"/>
    <w:rsid w:val="00FD3345"/>
    <w:rsid w:val="00FD694D"/>
    <w:rsid w:val="00FE2BC1"/>
    <w:rsid w:val="00FE2C4B"/>
    <w:rsid w:val="00FE46B1"/>
    <w:rsid w:val="00FE58C1"/>
    <w:rsid w:val="00FF1FBB"/>
    <w:rsid w:val="00FF3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133C"/>
    <w:rPr>
      <w:rFonts w:ascii="Calibri" w:eastAsiaTheme="minorHAnsi" w:hAnsi="Calibri"/>
      <w:sz w:val="22"/>
      <w:szCs w:val="22"/>
      <w:lang w:eastAsia="en-US"/>
    </w:rPr>
  </w:style>
  <w:style w:type="paragraph" w:styleId="berschrift1">
    <w:name w:val="heading 1"/>
    <w:basedOn w:val="Standard"/>
    <w:next w:val="Standard"/>
    <w:qFormat/>
    <w:rsid w:val="00CC7B1F"/>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CC7B1F"/>
    <w:pPr>
      <w:jc w:val="both"/>
    </w:pPr>
    <w:rPr>
      <w:rFonts w:ascii="Arial" w:eastAsia="Times New Roman" w:hAnsi="Arial"/>
      <w:snapToGrid w:val="0"/>
      <w:sz w:val="24"/>
      <w:szCs w:val="20"/>
      <w:lang w:eastAsia="de-DE"/>
    </w:rPr>
  </w:style>
  <w:style w:type="paragraph" w:styleId="Sprechblasentext">
    <w:name w:val="Balloon Text"/>
    <w:basedOn w:val="Standard"/>
    <w:semiHidden/>
    <w:rsid w:val="00044D6B"/>
    <w:rPr>
      <w:rFonts w:ascii="Tahoma" w:hAnsi="Tahoma" w:cs="Tahoma"/>
      <w:sz w:val="16"/>
      <w:szCs w:val="16"/>
    </w:rPr>
  </w:style>
  <w:style w:type="paragraph" w:styleId="Dokumentstruktur">
    <w:name w:val="Document Map"/>
    <w:basedOn w:val="Standard"/>
    <w:semiHidden/>
    <w:rsid w:val="00F55005"/>
    <w:pPr>
      <w:shd w:val="clear" w:color="auto" w:fill="000080"/>
    </w:pPr>
    <w:rPr>
      <w:rFonts w:ascii="Tahoma" w:hAnsi="Tahoma" w:cs="Tahoma"/>
    </w:rPr>
  </w:style>
  <w:style w:type="paragraph" w:styleId="Kopfzeile">
    <w:name w:val="header"/>
    <w:basedOn w:val="Standard"/>
    <w:rsid w:val="00784FFC"/>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784FFC"/>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124D4F"/>
    <w:rPr>
      <w:color w:val="0000FF"/>
      <w:u w:val="single"/>
    </w:rPr>
  </w:style>
  <w:style w:type="character" w:customStyle="1" w:styleId="TextkrperZchn">
    <w:name w:val="Textkörper Zchn"/>
    <w:basedOn w:val="Absatz-Standardschriftart"/>
    <w:link w:val="Textkrper"/>
    <w:rsid w:val="00F86CA5"/>
    <w:rPr>
      <w:rFonts w:ascii="Arial" w:hAnsi="Arial"/>
      <w:snapToGrid w:val="0"/>
      <w:sz w:val="24"/>
      <w:lang w:val="de-DE" w:eastAsia="de-DE" w:bidi="ar-SA"/>
    </w:rPr>
  </w:style>
  <w:style w:type="paragraph" w:customStyle="1" w:styleId="bodytext">
    <w:name w:val="bodytext"/>
    <w:basedOn w:val="Standard"/>
    <w:rsid w:val="006F209C"/>
    <w:pPr>
      <w:suppressAutoHyphens/>
      <w:spacing w:after="240" w:line="360" w:lineRule="atLeast"/>
    </w:pPr>
    <w:rPr>
      <w:sz w:val="24"/>
      <w:szCs w:val="24"/>
      <w:lang w:eastAsia="zh-CN"/>
    </w:rPr>
  </w:style>
  <w:style w:type="paragraph" w:customStyle="1" w:styleId="Textkrper-Einzug21">
    <w:name w:val="Textkörper-Einzug 21"/>
    <w:basedOn w:val="Standard"/>
    <w:rsid w:val="006F209C"/>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7F133C"/>
    <w:pPr>
      <w:ind w:left="720"/>
    </w:pPr>
  </w:style>
  <w:style w:type="paragraph" w:styleId="KeinLeerraum">
    <w:name w:val="No Spacing"/>
    <w:uiPriority w:val="99"/>
    <w:qFormat/>
    <w:rsid w:val="007025F0"/>
    <w:rPr>
      <w:rFonts w:ascii="Arial" w:eastAsia="Calibri" w:hAnsi="Arial"/>
      <w:sz w:val="22"/>
      <w:szCs w:val="22"/>
      <w:lang w:eastAsia="en-US"/>
    </w:rPr>
  </w:style>
  <w:style w:type="character" w:styleId="Fett">
    <w:name w:val="Strong"/>
    <w:basedOn w:val="Absatz-Standardschriftart"/>
    <w:uiPriority w:val="22"/>
    <w:qFormat/>
    <w:rsid w:val="00D43D9A"/>
    <w:rPr>
      <w:b/>
      <w:bCs/>
    </w:rPr>
  </w:style>
  <w:style w:type="paragraph" w:styleId="StandardWeb">
    <w:name w:val="Normal (Web)"/>
    <w:basedOn w:val="Standard"/>
    <w:uiPriority w:val="99"/>
    <w:unhideWhenUsed/>
    <w:rsid w:val="00D43D9A"/>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613978526">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79800649">
      <w:bodyDiv w:val="1"/>
      <w:marLeft w:val="0"/>
      <w:marRight w:val="0"/>
      <w:marTop w:val="0"/>
      <w:marBottom w:val="0"/>
      <w:divBdr>
        <w:top w:val="none" w:sz="0" w:space="0" w:color="auto"/>
        <w:left w:val="none" w:sz="0" w:space="0" w:color="auto"/>
        <w:bottom w:val="none" w:sz="0" w:space="0" w:color="auto"/>
        <w:right w:val="none" w:sz="0" w:space="0" w:color="auto"/>
      </w:divBdr>
      <w:divsChild>
        <w:div w:id="1823889073">
          <w:marLeft w:val="0"/>
          <w:marRight w:val="0"/>
          <w:marTop w:val="0"/>
          <w:marBottom w:val="0"/>
          <w:divBdr>
            <w:top w:val="none" w:sz="0" w:space="0" w:color="auto"/>
            <w:left w:val="none" w:sz="0" w:space="0" w:color="auto"/>
            <w:bottom w:val="none" w:sz="0" w:space="0" w:color="auto"/>
            <w:right w:val="none" w:sz="0" w:space="0" w:color="auto"/>
          </w:divBdr>
          <w:divsChild>
            <w:div w:id="1782073108">
              <w:marLeft w:val="0"/>
              <w:marRight w:val="0"/>
              <w:marTop w:val="0"/>
              <w:marBottom w:val="0"/>
              <w:divBdr>
                <w:top w:val="none" w:sz="0" w:space="0" w:color="auto"/>
                <w:left w:val="none" w:sz="0" w:space="0" w:color="auto"/>
                <w:bottom w:val="none" w:sz="0" w:space="0" w:color="auto"/>
                <w:right w:val="none" w:sz="0" w:space="0" w:color="auto"/>
              </w:divBdr>
              <w:divsChild>
                <w:div w:id="120416580">
                  <w:marLeft w:val="0"/>
                  <w:marRight w:val="0"/>
                  <w:marTop w:val="0"/>
                  <w:marBottom w:val="0"/>
                  <w:divBdr>
                    <w:top w:val="none" w:sz="0" w:space="0" w:color="auto"/>
                    <w:left w:val="none" w:sz="0" w:space="0" w:color="auto"/>
                    <w:bottom w:val="none" w:sz="0" w:space="0" w:color="auto"/>
                    <w:right w:val="none" w:sz="0" w:space="0" w:color="auto"/>
                  </w:divBdr>
                  <w:divsChild>
                    <w:div w:id="562134178">
                      <w:marLeft w:val="0"/>
                      <w:marRight w:val="300"/>
                      <w:marTop w:val="0"/>
                      <w:marBottom w:val="0"/>
                      <w:divBdr>
                        <w:top w:val="none" w:sz="0" w:space="0" w:color="auto"/>
                        <w:left w:val="none" w:sz="0" w:space="0" w:color="auto"/>
                        <w:bottom w:val="none" w:sz="0" w:space="0" w:color="auto"/>
                        <w:right w:val="none" w:sz="0" w:space="0" w:color="auto"/>
                      </w:divBdr>
                      <w:divsChild>
                        <w:div w:id="2340946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3597C-FA5B-4C12-B261-0551A31E6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4620</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5326</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Lang, Frederik</dc:creator>
  <cp:keywords/>
  <dc:description/>
  <cp:lastModifiedBy>Lang, Frederik</cp:lastModifiedBy>
  <cp:revision>2</cp:revision>
  <cp:lastPrinted>2019-07-08T08:29:00Z</cp:lastPrinted>
  <dcterms:created xsi:type="dcterms:W3CDTF">2019-07-09T07:23:00Z</dcterms:created>
  <dcterms:modified xsi:type="dcterms:W3CDTF">2019-07-09T07:23:00Z</dcterms:modified>
</cp:coreProperties>
</file>