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F7" w:rsidRDefault="006C76F7" w:rsidP="00747676">
      <w:pPr>
        <w:jc w:val="both"/>
        <w:rPr>
          <w:rFonts w:ascii="Arial" w:hAnsi="Arial" w:cs="Arial"/>
          <w:b/>
          <w:bCs/>
          <w:sz w:val="32"/>
          <w:szCs w:val="32"/>
        </w:rPr>
      </w:pPr>
    </w:p>
    <w:p w:rsidR="006C76F7" w:rsidRPr="006C76F7" w:rsidRDefault="008A2819" w:rsidP="00502159">
      <w:pPr>
        <w:spacing w:line="240" w:lineRule="auto"/>
        <w:jc w:val="both"/>
        <w:rPr>
          <w:rFonts w:ascii="Arial" w:hAnsi="Arial" w:cs="Arial"/>
          <w:b/>
          <w:bCs/>
          <w:sz w:val="32"/>
          <w:szCs w:val="32"/>
        </w:rPr>
      </w:pPr>
      <w:proofErr w:type="spellStart"/>
      <w:r w:rsidRPr="006C76F7">
        <w:rPr>
          <w:rFonts w:ascii="Arial" w:hAnsi="Arial" w:cs="Arial"/>
          <w:b/>
          <w:bCs/>
          <w:sz w:val="32"/>
          <w:szCs w:val="32"/>
        </w:rPr>
        <w:t>ProjektStadt</w:t>
      </w:r>
      <w:proofErr w:type="spellEnd"/>
      <w:r w:rsidRPr="006C76F7">
        <w:rPr>
          <w:rFonts w:ascii="Arial" w:hAnsi="Arial" w:cs="Arial"/>
          <w:b/>
          <w:bCs/>
          <w:sz w:val="32"/>
          <w:szCs w:val="32"/>
        </w:rPr>
        <w:t xml:space="preserve"> überzeugt mit dem Format</w:t>
      </w:r>
    </w:p>
    <w:p w:rsidR="00747676" w:rsidRPr="006C76F7" w:rsidRDefault="00BE38C1" w:rsidP="00502159">
      <w:pPr>
        <w:spacing w:line="240" w:lineRule="auto"/>
        <w:jc w:val="both"/>
        <w:rPr>
          <w:rFonts w:ascii="Arial" w:hAnsi="Arial" w:cs="Arial"/>
          <w:b/>
          <w:bCs/>
          <w:sz w:val="32"/>
          <w:szCs w:val="32"/>
        </w:rPr>
      </w:pPr>
      <w:r w:rsidRPr="006C76F7">
        <w:rPr>
          <w:rFonts w:ascii="Arial" w:hAnsi="Arial" w:cs="Arial"/>
          <w:b/>
          <w:bCs/>
          <w:sz w:val="32"/>
          <w:szCs w:val="32"/>
        </w:rPr>
        <w:t>„</w:t>
      </w:r>
      <w:r w:rsidR="008A2819" w:rsidRPr="006C76F7">
        <w:rPr>
          <w:rFonts w:ascii="Arial" w:hAnsi="Arial" w:cs="Arial"/>
          <w:b/>
          <w:bCs/>
          <w:sz w:val="32"/>
          <w:szCs w:val="32"/>
        </w:rPr>
        <w:t>Bürgerbeteiligung und Kommunikation PLUS</w:t>
      </w:r>
      <w:r w:rsidRPr="006C76F7">
        <w:rPr>
          <w:rFonts w:ascii="Arial" w:hAnsi="Arial" w:cs="Arial"/>
          <w:b/>
          <w:bCs/>
          <w:sz w:val="32"/>
          <w:szCs w:val="32"/>
        </w:rPr>
        <w:t>“</w:t>
      </w:r>
    </w:p>
    <w:p w:rsidR="0022070D" w:rsidRPr="006C76F7" w:rsidRDefault="0022070D" w:rsidP="006C76F7">
      <w:pPr>
        <w:spacing w:line="240" w:lineRule="auto"/>
        <w:jc w:val="both"/>
        <w:rPr>
          <w:rFonts w:ascii="Arial" w:hAnsi="Arial" w:cs="Arial"/>
          <w:b/>
          <w:bCs/>
          <w:sz w:val="24"/>
          <w:szCs w:val="24"/>
        </w:rPr>
      </w:pPr>
      <w:r w:rsidRPr="006C76F7">
        <w:rPr>
          <w:rFonts w:ascii="Arial" w:hAnsi="Arial" w:cs="Arial"/>
          <w:b/>
          <w:bCs/>
          <w:sz w:val="24"/>
          <w:szCs w:val="24"/>
        </w:rPr>
        <w:t>Rückenwind aus dem Ministerium für ProjektStadt Digital</w:t>
      </w:r>
    </w:p>
    <w:p w:rsidR="00747676" w:rsidRPr="006C76F7" w:rsidRDefault="0022070D" w:rsidP="006C76F7">
      <w:pPr>
        <w:spacing w:line="360" w:lineRule="auto"/>
        <w:ind w:right="1134"/>
        <w:jc w:val="both"/>
        <w:rPr>
          <w:rFonts w:ascii="Arial" w:hAnsi="Arial" w:cs="Arial"/>
          <w:i/>
          <w:iCs/>
        </w:rPr>
      </w:pPr>
      <w:r w:rsidRPr="006C76F7">
        <w:rPr>
          <w:rFonts w:ascii="Arial" w:hAnsi="Arial" w:cs="Arial"/>
          <w:i/>
          <w:iCs/>
        </w:rPr>
        <w:t>Die neue Dimension der Bürgerbeteiligung</w:t>
      </w:r>
      <w:r w:rsidR="00B01F71" w:rsidRPr="006C76F7">
        <w:rPr>
          <w:rFonts w:ascii="Arial" w:hAnsi="Arial" w:cs="Arial"/>
          <w:i/>
          <w:iCs/>
        </w:rPr>
        <w:t xml:space="preserve"> </w:t>
      </w:r>
      <w:r w:rsidR="006C76F7">
        <w:rPr>
          <w:rFonts w:ascii="Arial" w:hAnsi="Arial" w:cs="Arial"/>
          <w:i/>
          <w:iCs/>
        </w:rPr>
        <w:t>–</w:t>
      </w:r>
      <w:r w:rsidR="00B01F71" w:rsidRPr="006C76F7">
        <w:rPr>
          <w:rFonts w:ascii="Arial" w:hAnsi="Arial" w:cs="Arial"/>
          <w:i/>
          <w:iCs/>
        </w:rPr>
        <w:t xml:space="preserve"> </w:t>
      </w:r>
      <w:r w:rsidR="00716547" w:rsidRPr="006C76F7">
        <w:rPr>
          <w:rFonts w:ascii="Arial" w:hAnsi="Arial" w:cs="Arial"/>
          <w:i/>
          <w:iCs/>
        </w:rPr>
        <w:t xml:space="preserve">Digitale </w:t>
      </w:r>
      <w:r w:rsidR="008A2819" w:rsidRPr="006C76F7">
        <w:rPr>
          <w:rFonts w:ascii="Arial" w:hAnsi="Arial" w:cs="Arial"/>
          <w:i/>
          <w:iCs/>
        </w:rPr>
        <w:t>Bürgerbeteiligung</w:t>
      </w:r>
      <w:r w:rsidR="00716547" w:rsidRPr="006C76F7">
        <w:rPr>
          <w:rFonts w:ascii="Arial" w:hAnsi="Arial" w:cs="Arial"/>
          <w:i/>
          <w:iCs/>
        </w:rPr>
        <w:t>-</w:t>
      </w:r>
      <w:r w:rsidR="008A2819" w:rsidRPr="006C76F7">
        <w:rPr>
          <w:rFonts w:ascii="Arial" w:hAnsi="Arial" w:cs="Arial"/>
          <w:i/>
          <w:iCs/>
        </w:rPr>
        <w:t xml:space="preserve"> und Partizipation</w:t>
      </w:r>
      <w:r w:rsidR="00716547" w:rsidRPr="006C76F7">
        <w:rPr>
          <w:rFonts w:ascii="Arial" w:hAnsi="Arial" w:cs="Arial"/>
          <w:i/>
          <w:iCs/>
        </w:rPr>
        <w:t>sformate</w:t>
      </w:r>
      <w:r w:rsidR="008A2819" w:rsidRPr="006C76F7">
        <w:rPr>
          <w:rFonts w:ascii="Arial" w:hAnsi="Arial" w:cs="Arial"/>
          <w:i/>
          <w:iCs/>
        </w:rPr>
        <w:t xml:space="preserve"> für die Zukunft</w:t>
      </w:r>
    </w:p>
    <w:p w:rsidR="001341F4" w:rsidRPr="006C76F7" w:rsidRDefault="00BE38C1" w:rsidP="006C76F7">
      <w:pPr>
        <w:spacing w:line="360" w:lineRule="auto"/>
        <w:ind w:right="1134"/>
        <w:jc w:val="both"/>
        <w:rPr>
          <w:rFonts w:ascii="Arial" w:hAnsi="Arial" w:cs="Arial"/>
          <w:i/>
          <w:iCs/>
        </w:rPr>
      </w:pPr>
      <w:r w:rsidRPr="006C76F7">
        <w:rPr>
          <w:rFonts w:ascii="Arial" w:hAnsi="Arial" w:cs="Arial"/>
          <w:i/>
          <w:iCs/>
        </w:rPr>
        <w:t xml:space="preserve">Die </w:t>
      </w:r>
      <w:proofErr w:type="spellStart"/>
      <w:r w:rsidRPr="006C76F7">
        <w:rPr>
          <w:rFonts w:ascii="Arial" w:hAnsi="Arial" w:cs="Arial"/>
          <w:i/>
          <w:iCs/>
        </w:rPr>
        <w:t>ProjektStadt</w:t>
      </w:r>
      <w:proofErr w:type="spellEnd"/>
      <w:r w:rsidRPr="006C76F7">
        <w:rPr>
          <w:rFonts w:ascii="Arial" w:hAnsi="Arial" w:cs="Arial"/>
          <w:i/>
          <w:iCs/>
        </w:rPr>
        <w:t xml:space="preserve"> gehört zu den </w:t>
      </w:r>
      <w:r w:rsidR="00083EF3" w:rsidRPr="006C76F7">
        <w:rPr>
          <w:rFonts w:ascii="Arial" w:hAnsi="Arial" w:cs="Arial"/>
          <w:i/>
          <w:iCs/>
        </w:rPr>
        <w:t xml:space="preserve">prämierten </w:t>
      </w:r>
      <w:r w:rsidRPr="006C76F7">
        <w:rPr>
          <w:rFonts w:ascii="Arial" w:hAnsi="Arial" w:cs="Arial"/>
          <w:i/>
          <w:iCs/>
        </w:rPr>
        <w:t>Gewinnern des Landeswettbewerbs „Sozialer Zusammenhalt – Innovative Bürgerbeteiligung in der Sozialen Stadt“, durchgeführt vom Zentrum für Nachhaltige Stadtentwicklung</w:t>
      </w:r>
      <w:r w:rsidR="00F36C7C" w:rsidRPr="006C76F7">
        <w:rPr>
          <w:rFonts w:ascii="Arial" w:hAnsi="Arial" w:cs="Arial"/>
          <w:i/>
          <w:iCs/>
        </w:rPr>
        <w:t xml:space="preserve"> in Hessen – Sozialer Zusammenhalt (ehem. Servicestelle HEGISS).</w:t>
      </w:r>
      <w:r w:rsidR="00E86FFB" w:rsidRPr="006C76F7">
        <w:rPr>
          <w:rFonts w:ascii="Arial" w:hAnsi="Arial" w:cs="Arial"/>
          <w:i/>
          <w:iCs/>
        </w:rPr>
        <w:t xml:space="preserve"> D</w:t>
      </w:r>
      <w:r w:rsidR="009E5C5D" w:rsidRPr="006C76F7">
        <w:rPr>
          <w:rFonts w:ascii="Arial" w:hAnsi="Arial" w:cs="Arial"/>
          <w:i/>
          <w:iCs/>
        </w:rPr>
        <w:t>er</w:t>
      </w:r>
      <w:r w:rsidR="00E86FFB" w:rsidRPr="006C76F7">
        <w:rPr>
          <w:rFonts w:ascii="Arial" w:hAnsi="Arial" w:cs="Arial"/>
          <w:i/>
          <w:iCs/>
        </w:rPr>
        <w:t xml:space="preserve"> Innovationsantrieb der ProjektStadt geht zudem über die Bürgerbeteiligung der Sozialen Stadt hinaus.</w:t>
      </w:r>
    </w:p>
    <w:p w:rsidR="001341F4" w:rsidRPr="006C76F7" w:rsidRDefault="008975A9" w:rsidP="006C76F7">
      <w:pPr>
        <w:spacing w:line="360" w:lineRule="auto"/>
        <w:ind w:right="1134"/>
        <w:jc w:val="both"/>
        <w:rPr>
          <w:rFonts w:ascii="Arial" w:hAnsi="Arial" w:cs="Arial"/>
        </w:rPr>
      </w:pPr>
      <w:r w:rsidRPr="006C76F7">
        <w:rPr>
          <w:rFonts w:ascii="Arial" w:hAnsi="Arial" w:cs="Arial"/>
        </w:rPr>
        <w:t xml:space="preserve">Die </w:t>
      </w:r>
      <w:proofErr w:type="spellStart"/>
      <w:r w:rsidRPr="006C76F7">
        <w:rPr>
          <w:rFonts w:ascii="Arial" w:hAnsi="Arial" w:cs="Arial"/>
        </w:rPr>
        <w:t>ProjektStadt</w:t>
      </w:r>
      <w:proofErr w:type="spellEnd"/>
      <w:r w:rsidR="00502159">
        <w:rPr>
          <w:rFonts w:ascii="Arial" w:hAnsi="Arial" w:cs="Arial"/>
        </w:rPr>
        <w:t>, die Stadtentwicklungsmarke der Unternehmensgruppe Nassauische Heimstätte | Wohnstadt (NHW),</w:t>
      </w:r>
      <w:r w:rsidRPr="006C76F7">
        <w:rPr>
          <w:rFonts w:ascii="Arial" w:hAnsi="Arial" w:cs="Arial"/>
        </w:rPr>
        <w:t xml:space="preserve"> hat die Jury des Wettbewerbs mit dem</w:t>
      </w:r>
      <w:r w:rsidR="00E670F0" w:rsidRPr="006C76F7">
        <w:rPr>
          <w:rFonts w:ascii="Arial" w:hAnsi="Arial" w:cs="Arial"/>
        </w:rPr>
        <w:t xml:space="preserve"> </w:t>
      </w:r>
      <w:r w:rsidR="00AC4C64" w:rsidRPr="006C76F7">
        <w:rPr>
          <w:rFonts w:ascii="Arial" w:hAnsi="Arial" w:cs="Arial"/>
        </w:rPr>
        <w:t xml:space="preserve">Beteiligungsdesign </w:t>
      </w:r>
      <w:r w:rsidR="00E670F0" w:rsidRPr="006C76F7">
        <w:rPr>
          <w:rFonts w:ascii="Arial" w:hAnsi="Arial" w:cs="Arial"/>
        </w:rPr>
        <w:t>„Bürgerbeteiligung und Kommunikation PLUS“</w:t>
      </w:r>
      <w:r w:rsidRPr="006C76F7">
        <w:rPr>
          <w:rFonts w:ascii="Arial" w:hAnsi="Arial" w:cs="Arial"/>
        </w:rPr>
        <w:t xml:space="preserve"> überzeugt – aber </w:t>
      </w:r>
      <w:r w:rsidR="002B2C03" w:rsidRPr="006C76F7">
        <w:rPr>
          <w:rFonts w:ascii="Arial" w:hAnsi="Arial" w:cs="Arial"/>
        </w:rPr>
        <w:t>was steht hinter dem Projekttitel</w:t>
      </w:r>
      <w:r w:rsidRPr="006C76F7">
        <w:rPr>
          <w:rFonts w:ascii="Arial" w:hAnsi="Arial" w:cs="Arial"/>
        </w:rPr>
        <w:t xml:space="preserve">? </w:t>
      </w:r>
      <w:r w:rsidR="001C18F1" w:rsidRPr="006C76F7">
        <w:rPr>
          <w:rFonts w:ascii="Arial" w:hAnsi="Arial" w:cs="Arial"/>
        </w:rPr>
        <w:t xml:space="preserve">In den Quartieren der Sozialen Stadt besteht die Herausforderung in der Generierung einer kontinuierlichen, breit aufgestellten und hoch frequentierten Bürgerbeteiligung, die einen wesentlichen Erfolgsfaktor für jedes Programm ausmacht. Stadtteile mit </w:t>
      </w:r>
      <w:r w:rsidR="002B2C03" w:rsidRPr="006C76F7">
        <w:rPr>
          <w:rFonts w:ascii="Arial" w:hAnsi="Arial" w:cs="Arial"/>
        </w:rPr>
        <w:t xml:space="preserve">besonderem </w:t>
      </w:r>
      <w:r w:rsidR="001C18F1" w:rsidRPr="006C76F7">
        <w:rPr>
          <w:rFonts w:ascii="Arial" w:hAnsi="Arial" w:cs="Arial"/>
        </w:rPr>
        <w:t>Handlungsbedarf sind von komplexen Milieustrukturen und sich überlagernden Problemen geprägt</w:t>
      </w:r>
      <w:r w:rsidR="004936C5" w:rsidRPr="006C76F7">
        <w:rPr>
          <w:rFonts w:ascii="Arial" w:hAnsi="Arial" w:cs="Arial"/>
        </w:rPr>
        <w:t xml:space="preserve">, die </w:t>
      </w:r>
      <w:r w:rsidR="0049122B" w:rsidRPr="006C76F7">
        <w:rPr>
          <w:rFonts w:ascii="Arial" w:hAnsi="Arial" w:cs="Arial"/>
        </w:rPr>
        <w:t>innovative</w:t>
      </w:r>
      <w:r w:rsidR="004936C5" w:rsidRPr="006C76F7">
        <w:rPr>
          <w:rFonts w:ascii="Arial" w:hAnsi="Arial" w:cs="Arial"/>
        </w:rPr>
        <w:t xml:space="preserve"> Modelle der Bürgerbeteiligung erfordern</w:t>
      </w:r>
      <w:r w:rsidR="001C18F1" w:rsidRPr="006C76F7">
        <w:rPr>
          <w:rFonts w:ascii="Arial" w:hAnsi="Arial" w:cs="Arial"/>
        </w:rPr>
        <w:t xml:space="preserve">. </w:t>
      </w:r>
      <w:r w:rsidR="001341F4" w:rsidRPr="006C76F7">
        <w:rPr>
          <w:rFonts w:ascii="Arial" w:hAnsi="Arial" w:cs="Arial"/>
        </w:rPr>
        <w:t>Um sozial benachteiligte, durchsetzungsschwächere</w:t>
      </w:r>
      <w:r w:rsidR="004936C5" w:rsidRPr="006C76F7">
        <w:rPr>
          <w:rFonts w:ascii="Arial" w:hAnsi="Arial" w:cs="Arial"/>
        </w:rPr>
        <w:t xml:space="preserve"> und</w:t>
      </w:r>
      <w:r w:rsidR="001341F4" w:rsidRPr="006C76F7">
        <w:rPr>
          <w:rFonts w:ascii="Arial" w:hAnsi="Arial" w:cs="Arial"/>
        </w:rPr>
        <w:t xml:space="preserve"> schwer zu erreichende </w:t>
      </w:r>
      <w:proofErr w:type="spellStart"/>
      <w:r w:rsidR="001341F4" w:rsidRPr="006C76F7">
        <w:rPr>
          <w:rFonts w:ascii="Arial" w:hAnsi="Arial" w:cs="Arial"/>
        </w:rPr>
        <w:t>Anwohner</w:t>
      </w:r>
      <w:r w:rsidR="002B2C03" w:rsidRPr="006C76F7">
        <w:rPr>
          <w:rFonts w:ascii="Arial" w:hAnsi="Arial" w:cs="Arial"/>
        </w:rPr>
        <w:t>:</w:t>
      </w:r>
      <w:r w:rsidR="001341F4" w:rsidRPr="006C76F7">
        <w:rPr>
          <w:rFonts w:ascii="Arial" w:hAnsi="Arial" w:cs="Arial"/>
        </w:rPr>
        <w:t>innen</w:t>
      </w:r>
      <w:proofErr w:type="spellEnd"/>
      <w:r w:rsidR="001341F4" w:rsidRPr="006C76F7">
        <w:rPr>
          <w:rFonts w:ascii="Arial" w:hAnsi="Arial" w:cs="Arial"/>
        </w:rPr>
        <w:t xml:space="preserve"> für verschiedene </w:t>
      </w:r>
      <w:r w:rsidR="00CE524A" w:rsidRPr="006C76F7">
        <w:rPr>
          <w:rFonts w:ascii="Arial" w:hAnsi="Arial" w:cs="Arial"/>
        </w:rPr>
        <w:t xml:space="preserve">Beteiligungen </w:t>
      </w:r>
      <w:r w:rsidR="001341F4" w:rsidRPr="006C76F7">
        <w:rPr>
          <w:rFonts w:ascii="Arial" w:hAnsi="Arial" w:cs="Arial"/>
        </w:rPr>
        <w:t xml:space="preserve">zu aktivieren und ein Bewusstsein für die Mitgestaltungsmöglichkeiten </w:t>
      </w:r>
      <w:r w:rsidR="00CE524A" w:rsidRPr="006C76F7">
        <w:rPr>
          <w:rFonts w:ascii="Arial" w:hAnsi="Arial" w:cs="Arial"/>
        </w:rPr>
        <w:t xml:space="preserve">in Stadtentwicklungsprozessen </w:t>
      </w:r>
      <w:r w:rsidR="001341F4" w:rsidRPr="006C76F7">
        <w:rPr>
          <w:rFonts w:ascii="Arial" w:hAnsi="Arial" w:cs="Arial"/>
        </w:rPr>
        <w:t xml:space="preserve">zu bilden, arbeitet die ProjektStadt </w:t>
      </w:r>
      <w:r w:rsidR="004936C5" w:rsidRPr="006C76F7">
        <w:rPr>
          <w:rFonts w:ascii="Arial" w:hAnsi="Arial" w:cs="Arial"/>
        </w:rPr>
        <w:t>unter dem Titel „Bürgerbeteiligung und Kommunikation PLUS“</w:t>
      </w:r>
      <w:r w:rsidR="00AC4C64" w:rsidRPr="006C76F7">
        <w:rPr>
          <w:rFonts w:ascii="Arial" w:hAnsi="Arial" w:cs="Arial"/>
        </w:rPr>
        <w:t xml:space="preserve"> </w:t>
      </w:r>
      <w:r w:rsidR="001341F4" w:rsidRPr="006C76F7">
        <w:rPr>
          <w:rFonts w:ascii="Arial" w:hAnsi="Arial" w:cs="Arial"/>
        </w:rPr>
        <w:t xml:space="preserve">dauerhaft an </w:t>
      </w:r>
      <w:r w:rsidR="004936C5" w:rsidRPr="006C76F7">
        <w:rPr>
          <w:rFonts w:ascii="Arial" w:hAnsi="Arial" w:cs="Arial"/>
        </w:rPr>
        <w:t xml:space="preserve">innovativen und transparenten </w:t>
      </w:r>
      <w:r w:rsidR="001341F4" w:rsidRPr="006C76F7">
        <w:rPr>
          <w:rFonts w:ascii="Arial" w:hAnsi="Arial" w:cs="Arial"/>
        </w:rPr>
        <w:t>Partizipationsformaten</w:t>
      </w:r>
      <w:r w:rsidR="004936C5" w:rsidRPr="006C76F7">
        <w:rPr>
          <w:rFonts w:ascii="Arial" w:hAnsi="Arial" w:cs="Arial"/>
        </w:rPr>
        <w:t>.</w:t>
      </w:r>
    </w:p>
    <w:p w:rsidR="009E7D3E" w:rsidRPr="006C76F7" w:rsidRDefault="001341F4" w:rsidP="006C76F7">
      <w:pPr>
        <w:spacing w:line="360" w:lineRule="auto"/>
        <w:ind w:right="1134"/>
        <w:jc w:val="both"/>
        <w:rPr>
          <w:rFonts w:ascii="Arial" w:hAnsi="Arial" w:cs="Arial"/>
        </w:rPr>
      </w:pPr>
      <w:r w:rsidRPr="006C76F7">
        <w:rPr>
          <w:rFonts w:ascii="Arial" w:hAnsi="Arial" w:cs="Arial"/>
        </w:rPr>
        <w:t xml:space="preserve">Das </w:t>
      </w:r>
      <w:r w:rsidR="00167BA8" w:rsidRPr="006C76F7">
        <w:rPr>
          <w:rFonts w:ascii="Arial" w:hAnsi="Arial" w:cs="Arial"/>
        </w:rPr>
        <w:t xml:space="preserve">dafür entwickelte </w:t>
      </w:r>
      <w:r w:rsidR="004936C5" w:rsidRPr="006C76F7">
        <w:rPr>
          <w:rFonts w:ascii="Arial" w:hAnsi="Arial" w:cs="Arial"/>
        </w:rPr>
        <w:t>Arbeitsprogramm</w:t>
      </w:r>
      <w:r w:rsidR="002B2C03" w:rsidRPr="006C76F7">
        <w:rPr>
          <w:rFonts w:ascii="Arial" w:hAnsi="Arial" w:cs="Arial"/>
        </w:rPr>
        <w:t xml:space="preserve"> </w:t>
      </w:r>
      <w:r w:rsidR="00167BA8" w:rsidRPr="006C76F7">
        <w:rPr>
          <w:rFonts w:ascii="Arial" w:hAnsi="Arial" w:cs="Arial"/>
        </w:rPr>
        <w:t xml:space="preserve">besteht grundlegend aus </w:t>
      </w:r>
      <w:r w:rsidR="004936C5" w:rsidRPr="006C76F7">
        <w:rPr>
          <w:rFonts w:ascii="Arial" w:hAnsi="Arial" w:cs="Arial"/>
        </w:rPr>
        <w:t>digitalen</w:t>
      </w:r>
      <w:r w:rsidR="00167BA8" w:rsidRPr="006C76F7">
        <w:rPr>
          <w:rFonts w:ascii="Arial" w:hAnsi="Arial" w:cs="Arial"/>
        </w:rPr>
        <w:t xml:space="preserve">, </w:t>
      </w:r>
      <w:r w:rsidR="002B2C03" w:rsidRPr="006C76F7">
        <w:rPr>
          <w:rFonts w:ascii="Arial" w:hAnsi="Arial" w:cs="Arial"/>
        </w:rPr>
        <w:t xml:space="preserve">medienübergreifenden </w:t>
      </w:r>
      <w:r w:rsidR="00167BA8" w:rsidRPr="006C76F7">
        <w:rPr>
          <w:rFonts w:ascii="Arial" w:hAnsi="Arial" w:cs="Arial"/>
        </w:rPr>
        <w:t>und niedrigschwellig</w:t>
      </w:r>
      <w:r w:rsidR="004936C5" w:rsidRPr="006C76F7">
        <w:rPr>
          <w:rFonts w:ascii="Arial" w:hAnsi="Arial" w:cs="Arial"/>
        </w:rPr>
        <w:t xml:space="preserve"> aufsuchenden</w:t>
      </w:r>
      <w:r w:rsidR="00167BA8" w:rsidRPr="006C76F7">
        <w:rPr>
          <w:rFonts w:ascii="Arial" w:hAnsi="Arial" w:cs="Arial"/>
        </w:rPr>
        <w:t xml:space="preserve"> Formaten der </w:t>
      </w:r>
      <w:r w:rsidR="004936C5" w:rsidRPr="006C76F7">
        <w:rPr>
          <w:rFonts w:ascii="Arial" w:hAnsi="Arial" w:cs="Arial"/>
        </w:rPr>
        <w:t xml:space="preserve">Beteiligung und </w:t>
      </w:r>
      <w:r w:rsidR="00167BA8" w:rsidRPr="006C76F7">
        <w:rPr>
          <w:rFonts w:ascii="Arial" w:hAnsi="Arial" w:cs="Arial"/>
        </w:rPr>
        <w:t>Aufmerksamkeitsgewinnung</w:t>
      </w:r>
      <w:r w:rsidR="008975A9" w:rsidRPr="006C76F7">
        <w:rPr>
          <w:rFonts w:ascii="Arial" w:hAnsi="Arial" w:cs="Arial"/>
        </w:rPr>
        <w:t xml:space="preserve"> und ist als fortlaufender, ambitionierter Entwicklungsprozess zu betrachten.</w:t>
      </w:r>
      <w:r w:rsidR="008774D1" w:rsidRPr="006C76F7">
        <w:rPr>
          <w:rFonts w:ascii="Arial" w:hAnsi="Arial" w:cs="Arial"/>
        </w:rPr>
        <w:t xml:space="preserve"> </w:t>
      </w:r>
      <w:r w:rsidR="009E7D3E" w:rsidRPr="006C76F7">
        <w:rPr>
          <w:rFonts w:ascii="Arial" w:hAnsi="Arial" w:cs="Arial"/>
        </w:rPr>
        <w:t>Die für den Wettbewerb eingereichten Referenzen</w:t>
      </w:r>
      <w:r w:rsidR="00DF5862" w:rsidRPr="006C76F7">
        <w:rPr>
          <w:rFonts w:ascii="Arial" w:hAnsi="Arial" w:cs="Arial"/>
        </w:rPr>
        <w:t xml:space="preserve"> erfolgreicher Bürgerbeteiligungen</w:t>
      </w:r>
      <w:r w:rsidR="009E7D3E" w:rsidRPr="006C76F7">
        <w:rPr>
          <w:rFonts w:ascii="Arial" w:hAnsi="Arial" w:cs="Arial"/>
        </w:rPr>
        <w:t xml:space="preserve"> beziehen sich auf die Standorte Kelsterbach</w:t>
      </w:r>
      <w:r w:rsidR="004936C5" w:rsidRPr="006C76F7">
        <w:rPr>
          <w:rFonts w:ascii="Arial" w:hAnsi="Arial" w:cs="Arial"/>
        </w:rPr>
        <w:t xml:space="preserve"> </w:t>
      </w:r>
      <w:proofErr w:type="spellStart"/>
      <w:r w:rsidR="004936C5" w:rsidRPr="006C76F7">
        <w:rPr>
          <w:rFonts w:ascii="Arial" w:hAnsi="Arial" w:cs="Arial"/>
        </w:rPr>
        <w:t>Mainhöhe</w:t>
      </w:r>
      <w:proofErr w:type="spellEnd"/>
      <w:r w:rsidR="009E7D3E" w:rsidRPr="006C76F7">
        <w:rPr>
          <w:rFonts w:ascii="Arial" w:hAnsi="Arial" w:cs="Arial"/>
        </w:rPr>
        <w:t xml:space="preserve">, </w:t>
      </w:r>
      <w:r w:rsidR="00087A9C" w:rsidRPr="006C76F7">
        <w:rPr>
          <w:rFonts w:ascii="Arial" w:hAnsi="Arial" w:cs="Arial"/>
        </w:rPr>
        <w:t xml:space="preserve">Offenbach Nordend, Frankfurt </w:t>
      </w:r>
      <w:proofErr w:type="spellStart"/>
      <w:r w:rsidR="009E7D3E" w:rsidRPr="006C76F7">
        <w:rPr>
          <w:rFonts w:ascii="Arial" w:hAnsi="Arial" w:cs="Arial"/>
        </w:rPr>
        <w:t>Nied</w:t>
      </w:r>
      <w:proofErr w:type="spellEnd"/>
      <w:r w:rsidR="00087A9C" w:rsidRPr="006C76F7">
        <w:rPr>
          <w:rFonts w:ascii="Arial" w:hAnsi="Arial" w:cs="Arial"/>
        </w:rPr>
        <w:t xml:space="preserve">, Hanau </w:t>
      </w:r>
      <w:proofErr w:type="spellStart"/>
      <w:r w:rsidR="00087A9C" w:rsidRPr="006C76F7">
        <w:rPr>
          <w:rFonts w:ascii="Arial" w:hAnsi="Arial" w:cs="Arial"/>
        </w:rPr>
        <w:t>Hafentor</w:t>
      </w:r>
      <w:proofErr w:type="spellEnd"/>
      <w:r w:rsidR="00DF5862" w:rsidRPr="006C76F7">
        <w:rPr>
          <w:rFonts w:ascii="Arial" w:hAnsi="Arial" w:cs="Arial"/>
        </w:rPr>
        <w:t xml:space="preserve"> und</w:t>
      </w:r>
      <w:r w:rsidR="00087A9C" w:rsidRPr="006C76F7">
        <w:rPr>
          <w:rFonts w:ascii="Arial" w:hAnsi="Arial" w:cs="Arial"/>
        </w:rPr>
        <w:t xml:space="preserve"> Neu-Isenburg</w:t>
      </w:r>
      <w:r w:rsidR="00DF5862" w:rsidRPr="006C76F7">
        <w:rPr>
          <w:rFonts w:ascii="Arial" w:hAnsi="Arial" w:cs="Arial"/>
        </w:rPr>
        <w:t xml:space="preserve"> West</w:t>
      </w:r>
      <w:r w:rsidR="00087A9C" w:rsidRPr="006C76F7">
        <w:rPr>
          <w:rFonts w:ascii="Arial" w:hAnsi="Arial" w:cs="Arial"/>
        </w:rPr>
        <w:t>.</w:t>
      </w:r>
      <w:r w:rsidR="002B2C03" w:rsidRPr="006C76F7">
        <w:rPr>
          <w:rFonts w:ascii="Arial" w:hAnsi="Arial" w:cs="Arial"/>
        </w:rPr>
        <w:t xml:space="preserve"> Mit der Auszeichnung ist ein Preisgeld in Höhe von 3.000 Euro verbunden.</w:t>
      </w:r>
    </w:p>
    <w:p w:rsidR="008774D1" w:rsidRPr="006C76F7" w:rsidRDefault="00502159" w:rsidP="006C76F7">
      <w:pPr>
        <w:spacing w:line="360" w:lineRule="auto"/>
        <w:ind w:right="1134"/>
        <w:jc w:val="both"/>
        <w:rPr>
          <w:rFonts w:ascii="Arial" w:hAnsi="Arial" w:cs="Arial"/>
        </w:rPr>
      </w:pPr>
      <w:r w:rsidRPr="006C76F7">
        <w:rPr>
          <w:rFonts w:ascii="Arial" w:hAnsi="Arial" w:cs="Arial"/>
        </w:rPr>
        <w:t>Monika Fontaine-Kretschmer</w:t>
      </w:r>
      <w:r>
        <w:rPr>
          <w:rFonts w:ascii="Arial" w:hAnsi="Arial" w:cs="Arial"/>
        </w:rPr>
        <w:t xml:space="preserve">, </w:t>
      </w:r>
      <w:r w:rsidR="008774D1" w:rsidRPr="006C76F7">
        <w:rPr>
          <w:rFonts w:ascii="Arial" w:hAnsi="Arial" w:cs="Arial"/>
        </w:rPr>
        <w:t>Geschäftsführ</w:t>
      </w:r>
      <w:r w:rsidR="006023D3" w:rsidRPr="006C76F7">
        <w:rPr>
          <w:rFonts w:ascii="Arial" w:hAnsi="Arial" w:cs="Arial"/>
        </w:rPr>
        <w:t>erin</w:t>
      </w:r>
      <w:r w:rsidR="008774D1" w:rsidRPr="006C76F7">
        <w:rPr>
          <w:rFonts w:ascii="Arial" w:hAnsi="Arial" w:cs="Arial"/>
        </w:rPr>
        <w:t xml:space="preserve"> der N</w:t>
      </w:r>
      <w:r>
        <w:rPr>
          <w:rFonts w:ascii="Arial" w:hAnsi="Arial" w:cs="Arial"/>
        </w:rPr>
        <w:t xml:space="preserve">HW, </w:t>
      </w:r>
      <w:r w:rsidR="008774D1" w:rsidRPr="006C76F7">
        <w:rPr>
          <w:rFonts w:ascii="Arial" w:hAnsi="Arial" w:cs="Arial"/>
        </w:rPr>
        <w:t xml:space="preserve">unterstützt </w:t>
      </w:r>
      <w:r w:rsidR="0022070D" w:rsidRPr="006C76F7">
        <w:rPr>
          <w:rFonts w:ascii="Arial" w:hAnsi="Arial" w:cs="Arial"/>
        </w:rPr>
        <w:t>den Drive</w:t>
      </w:r>
      <w:r w:rsidR="009E7D3E" w:rsidRPr="006C76F7">
        <w:rPr>
          <w:rFonts w:ascii="Arial" w:hAnsi="Arial" w:cs="Arial"/>
        </w:rPr>
        <w:t xml:space="preserve"> der Digitalisierung</w:t>
      </w:r>
      <w:r w:rsidR="008774D1" w:rsidRPr="006C76F7">
        <w:rPr>
          <w:rFonts w:ascii="Arial" w:hAnsi="Arial" w:cs="Arial"/>
        </w:rPr>
        <w:t xml:space="preserve"> mit großen Erwartungen:</w:t>
      </w:r>
      <w:r w:rsidR="00BF19C8" w:rsidRPr="006C76F7">
        <w:rPr>
          <w:rFonts w:ascii="Arial" w:hAnsi="Arial" w:cs="Arial"/>
        </w:rPr>
        <w:t xml:space="preserve"> </w:t>
      </w:r>
      <w:r>
        <w:rPr>
          <w:rFonts w:ascii="Arial" w:hAnsi="Arial" w:cs="Arial"/>
        </w:rPr>
        <w:t>„</w:t>
      </w:r>
      <w:r w:rsidR="009E7D3E" w:rsidRPr="006C76F7">
        <w:rPr>
          <w:rFonts w:ascii="Arial" w:hAnsi="Arial" w:cs="Arial"/>
        </w:rPr>
        <w:t xml:space="preserve">Die </w:t>
      </w:r>
      <w:r w:rsidR="00087A9C" w:rsidRPr="006C76F7">
        <w:rPr>
          <w:rFonts w:ascii="Arial" w:hAnsi="Arial" w:cs="Arial"/>
        </w:rPr>
        <w:t xml:space="preserve">entwickelten </w:t>
      </w:r>
      <w:r w:rsidR="009E7D3E" w:rsidRPr="006C76F7">
        <w:rPr>
          <w:rFonts w:ascii="Arial" w:hAnsi="Arial" w:cs="Arial"/>
        </w:rPr>
        <w:t xml:space="preserve">Digitalisierungsprozesse unseres </w:t>
      </w:r>
      <w:r w:rsidR="0022070D" w:rsidRPr="006C76F7">
        <w:rPr>
          <w:rFonts w:ascii="Arial" w:hAnsi="Arial" w:cs="Arial"/>
        </w:rPr>
        <w:t>B</w:t>
      </w:r>
      <w:r w:rsidR="009E7D3E" w:rsidRPr="006C76F7">
        <w:rPr>
          <w:rFonts w:ascii="Arial" w:hAnsi="Arial" w:cs="Arial"/>
        </w:rPr>
        <w:t xml:space="preserve">ereichs Integrierte Stadtentwicklung </w:t>
      </w:r>
      <w:r w:rsidR="00087A9C" w:rsidRPr="006C76F7">
        <w:rPr>
          <w:rFonts w:ascii="Arial" w:hAnsi="Arial" w:cs="Arial"/>
        </w:rPr>
        <w:t xml:space="preserve">sind dringend notwendig und am Puls der Zeit. </w:t>
      </w:r>
      <w:r w:rsidR="008A6EA9" w:rsidRPr="006C76F7">
        <w:rPr>
          <w:rFonts w:ascii="Arial" w:hAnsi="Arial" w:cs="Arial"/>
        </w:rPr>
        <w:t>Durch den Einsatz von Apps für</w:t>
      </w:r>
      <w:r w:rsidR="009E1A9B" w:rsidRPr="006C76F7">
        <w:rPr>
          <w:rFonts w:ascii="Arial" w:hAnsi="Arial" w:cs="Arial"/>
        </w:rPr>
        <w:t xml:space="preserve"> das</w:t>
      </w:r>
      <w:r w:rsidR="008A6EA9" w:rsidRPr="006C76F7">
        <w:rPr>
          <w:rFonts w:ascii="Arial" w:hAnsi="Arial" w:cs="Arial"/>
        </w:rPr>
        <w:t xml:space="preserve"> </w:t>
      </w:r>
      <w:r w:rsidR="009E1A9B" w:rsidRPr="006C76F7">
        <w:rPr>
          <w:rFonts w:ascii="Arial" w:hAnsi="Arial" w:cs="Arial"/>
        </w:rPr>
        <w:t>Smartphone angelehnt an Computerspiele erreichen wir vor allem auch mehr Jugendliche für Beteiligung</w:t>
      </w:r>
      <w:r>
        <w:rPr>
          <w:rFonts w:ascii="Arial" w:hAnsi="Arial" w:cs="Arial"/>
        </w:rPr>
        <w:t>.</w:t>
      </w:r>
      <w:r w:rsidR="002D6DA6" w:rsidRPr="006C76F7">
        <w:rPr>
          <w:rFonts w:ascii="Arial" w:hAnsi="Arial" w:cs="Arial"/>
        </w:rPr>
        <w:t>“</w:t>
      </w:r>
    </w:p>
    <w:p w:rsidR="00BF19C8" w:rsidRPr="006C76F7" w:rsidRDefault="00502159" w:rsidP="006C76F7">
      <w:pPr>
        <w:spacing w:line="360" w:lineRule="auto"/>
        <w:ind w:right="1134"/>
        <w:jc w:val="both"/>
        <w:rPr>
          <w:rFonts w:ascii="Arial" w:hAnsi="Arial" w:cs="Arial"/>
        </w:rPr>
      </w:pPr>
      <w:r w:rsidRPr="006C76F7">
        <w:rPr>
          <w:rFonts w:ascii="Arial" w:hAnsi="Arial" w:cs="Arial"/>
        </w:rPr>
        <w:t>Marion Schmitz-Stadtfeld</w:t>
      </w:r>
      <w:r>
        <w:rPr>
          <w:rFonts w:ascii="Arial" w:hAnsi="Arial" w:cs="Arial"/>
        </w:rPr>
        <w:t xml:space="preserve">, </w:t>
      </w:r>
      <w:r w:rsidR="006023D3" w:rsidRPr="006C76F7">
        <w:rPr>
          <w:rFonts w:ascii="Arial" w:hAnsi="Arial" w:cs="Arial"/>
        </w:rPr>
        <w:t>Fachber</w:t>
      </w:r>
      <w:r w:rsidR="00DF5862" w:rsidRPr="006C76F7">
        <w:rPr>
          <w:rFonts w:ascii="Arial" w:hAnsi="Arial" w:cs="Arial"/>
        </w:rPr>
        <w:t xml:space="preserve">eichsleiterin </w:t>
      </w:r>
      <w:r w:rsidR="006023D3" w:rsidRPr="006C76F7">
        <w:rPr>
          <w:rFonts w:ascii="Arial" w:hAnsi="Arial" w:cs="Arial"/>
        </w:rPr>
        <w:t>der Integrierten Stadtentwicklung</w:t>
      </w:r>
      <w:r>
        <w:rPr>
          <w:rFonts w:ascii="Arial" w:hAnsi="Arial" w:cs="Arial"/>
        </w:rPr>
        <w:t>,</w:t>
      </w:r>
      <w:r w:rsidR="00DF5862" w:rsidRPr="006C76F7">
        <w:rPr>
          <w:rFonts w:ascii="Arial" w:hAnsi="Arial" w:cs="Arial"/>
        </w:rPr>
        <w:t xml:space="preserve"> ist Motor des digitalen Transformationsprozesses von Bürgerbeteiligungen und weist darauf hin:</w:t>
      </w:r>
      <w:r w:rsidR="00BF19C8" w:rsidRPr="006C76F7">
        <w:rPr>
          <w:rFonts w:ascii="Arial" w:hAnsi="Arial" w:cs="Arial"/>
        </w:rPr>
        <w:t xml:space="preserve"> </w:t>
      </w:r>
      <w:r>
        <w:rPr>
          <w:rFonts w:ascii="Arial" w:hAnsi="Arial" w:cs="Arial"/>
        </w:rPr>
        <w:t>„</w:t>
      </w:r>
      <w:r w:rsidR="008B7BC6" w:rsidRPr="006C76F7">
        <w:rPr>
          <w:rFonts w:ascii="Arial" w:hAnsi="Arial" w:cs="Arial"/>
        </w:rPr>
        <w:t xml:space="preserve">Dieser Preis ist für uns erst der Anfang. Insbesondere die Anwendung von interaktiven und </w:t>
      </w:r>
      <w:r w:rsidR="00CE524A" w:rsidRPr="006C76F7">
        <w:rPr>
          <w:rFonts w:ascii="Arial" w:hAnsi="Arial" w:cs="Arial"/>
        </w:rPr>
        <w:t xml:space="preserve">smarte </w:t>
      </w:r>
      <w:r w:rsidR="008B7BC6" w:rsidRPr="006C76F7">
        <w:rPr>
          <w:rFonts w:ascii="Arial" w:hAnsi="Arial" w:cs="Arial"/>
        </w:rPr>
        <w:t>3D</w:t>
      </w:r>
      <w:r w:rsidR="00CE524A" w:rsidRPr="006C76F7">
        <w:rPr>
          <w:rFonts w:ascii="Arial" w:hAnsi="Arial" w:cs="Arial"/>
        </w:rPr>
        <w:t>-</w:t>
      </w:r>
      <w:r w:rsidR="008B7BC6" w:rsidRPr="006C76F7">
        <w:rPr>
          <w:rFonts w:ascii="Arial" w:hAnsi="Arial" w:cs="Arial"/>
        </w:rPr>
        <w:t>Anwendungen</w:t>
      </w:r>
      <w:r w:rsidR="00BF19C8" w:rsidRPr="006C76F7">
        <w:rPr>
          <w:rFonts w:ascii="Arial" w:hAnsi="Arial" w:cs="Arial"/>
        </w:rPr>
        <w:t xml:space="preserve"> sind bei uns in der Entwicklung und werden fester Bestandteil unserer Dienstleistungen für Städte und Kommunen</w:t>
      </w:r>
      <w:r>
        <w:rPr>
          <w:rFonts w:ascii="Arial" w:hAnsi="Arial" w:cs="Arial"/>
        </w:rPr>
        <w:t>.</w:t>
      </w:r>
      <w:r w:rsidR="00BF19C8" w:rsidRPr="006C76F7">
        <w:rPr>
          <w:rFonts w:ascii="Arial" w:hAnsi="Arial" w:cs="Arial"/>
        </w:rPr>
        <w:t>“</w:t>
      </w:r>
      <w:r w:rsidR="00B13964" w:rsidRPr="006C76F7">
        <w:rPr>
          <w:rFonts w:ascii="Arial" w:hAnsi="Arial" w:cs="Arial"/>
        </w:rPr>
        <w:t xml:space="preserve"> </w:t>
      </w:r>
      <w:r w:rsidR="00D57603" w:rsidRPr="006C76F7">
        <w:rPr>
          <w:rFonts w:ascii="Arial" w:hAnsi="Arial" w:cs="Arial"/>
        </w:rPr>
        <w:t xml:space="preserve">Dem Format „Bürgerbeteiligung und Kommunikation PLUS“ ist </w:t>
      </w:r>
      <w:r w:rsidR="00E86FFB" w:rsidRPr="006C76F7">
        <w:rPr>
          <w:rFonts w:ascii="Arial" w:hAnsi="Arial" w:cs="Arial"/>
        </w:rPr>
        <w:t>daher</w:t>
      </w:r>
      <w:r w:rsidR="00D57603" w:rsidRPr="006C76F7">
        <w:rPr>
          <w:rFonts w:ascii="Arial" w:hAnsi="Arial" w:cs="Arial"/>
        </w:rPr>
        <w:t xml:space="preserve"> auch das hauseigene Produkt „ProjektStadt Digital“ entwachsen, das digitale Partizipationsformate für alle Stadtentwicklungsprozesse </w:t>
      </w:r>
      <w:r w:rsidR="00B13964" w:rsidRPr="006C76F7">
        <w:rPr>
          <w:rFonts w:ascii="Arial" w:hAnsi="Arial" w:cs="Arial"/>
        </w:rPr>
        <w:t>mit 3D</w:t>
      </w:r>
      <w:r w:rsidR="00157D82" w:rsidRPr="006C76F7">
        <w:rPr>
          <w:rFonts w:ascii="Arial" w:hAnsi="Arial" w:cs="Arial"/>
        </w:rPr>
        <w:t>-</w:t>
      </w:r>
      <w:r w:rsidR="00B13964" w:rsidRPr="006C76F7">
        <w:rPr>
          <w:rFonts w:ascii="Arial" w:hAnsi="Arial" w:cs="Arial"/>
        </w:rPr>
        <w:t xml:space="preserve">Anwendungen </w:t>
      </w:r>
      <w:r w:rsidR="0022070D" w:rsidRPr="006C76F7">
        <w:rPr>
          <w:rFonts w:ascii="Arial" w:hAnsi="Arial" w:cs="Arial"/>
        </w:rPr>
        <w:t xml:space="preserve">ab 2021 </w:t>
      </w:r>
      <w:r w:rsidR="00D57603" w:rsidRPr="006C76F7">
        <w:rPr>
          <w:rFonts w:ascii="Arial" w:hAnsi="Arial" w:cs="Arial"/>
        </w:rPr>
        <w:t>anbiete</w:t>
      </w:r>
      <w:r w:rsidR="00157D82" w:rsidRPr="006C76F7">
        <w:rPr>
          <w:rFonts w:ascii="Arial" w:hAnsi="Arial" w:cs="Arial"/>
        </w:rPr>
        <w:t>n</w:t>
      </w:r>
      <w:r w:rsidR="00B13964" w:rsidRPr="006C76F7">
        <w:rPr>
          <w:rFonts w:ascii="Arial" w:hAnsi="Arial" w:cs="Arial"/>
        </w:rPr>
        <w:t xml:space="preserve"> wird.</w:t>
      </w:r>
    </w:p>
    <w:p w:rsidR="008975A9" w:rsidRDefault="008A2819" w:rsidP="006C76F7">
      <w:pPr>
        <w:spacing w:line="360" w:lineRule="auto"/>
        <w:ind w:right="1134"/>
        <w:jc w:val="both"/>
        <w:rPr>
          <w:rFonts w:ascii="Arial" w:hAnsi="Arial" w:cs="Arial"/>
        </w:rPr>
      </w:pPr>
      <w:r w:rsidRPr="006C76F7">
        <w:rPr>
          <w:rFonts w:ascii="Arial" w:hAnsi="Arial" w:cs="Arial"/>
        </w:rPr>
        <w:t>Positives Echo</w:t>
      </w:r>
      <w:r w:rsidR="002D6DA6" w:rsidRPr="006C76F7">
        <w:rPr>
          <w:rFonts w:ascii="Arial" w:hAnsi="Arial" w:cs="Arial"/>
        </w:rPr>
        <w:t xml:space="preserve"> bezüglich dieser Entwicklungen</w:t>
      </w:r>
      <w:r w:rsidRPr="006C76F7">
        <w:rPr>
          <w:rFonts w:ascii="Arial" w:hAnsi="Arial" w:cs="Arial"/>
        </w:rPr>
        <w:t xml:space="preserve"> kommt auch aus den </w:t>
      </w:r>
      <w:r w:rsidR="002B2C03" w:rsidRPr="006C76F7">
        <w:rPr>
          <w:rFonts w:ascii="Arial" w:hAnsi="Arial" w:cs="Arial"/>
        </w:rPr>
        <w:t xml:space="preserve">kooperierenden </w:t>
      </w:r>
      <w:r w:rsidRPr="006C76F7">
        <w:rPr>
          <w:rFonts w:ascii="Arial" w:hAnsi="Arial" w:cs="Arial"/>
        </w:rPr>
        <w:t xml:space="preserve">Kommunen. </w:t>
      </w:r>
      <w:r w:rsidR="002B2C03" w:rsidRPr="006C76F7">
        <w:rPr>
          <w:rFonts w:ascii="Arial" w:hAnsi="Arial" w:cs="Arial"/>
        </w:rPr>
        <w:t xml:space="preserve">So </w:t>
      </w:r>
      <w:r w:rsidR="00936A55" w:rsidRPr="006C76F7">
        <w:rPr>
          <w:rFonts w:ascii="Arial" w:hAnsi="Arial" w:cs="Arial"/>
        </w:rPr>
        <w:t>hebt</w:t>
      </w:r>
      <w:r w:rsidR="004936C5" w:rsidRPr="006C76F7">
        <w:rPr>
          <w:rFonts w:ascii="Arial" w:hAnsi="Arial" w:cs="Arial"/>
        </w:rPr>
        <w:t xml:space="preserve"> </w:t>
      </w:r>
      <w:r w:rsidR="00A0790E" w:rsidRPr="006C76F7">
        <w:rPr>
          <w:rFonts w:ascii="Arial" w:hAnsi="Arial" w:cs="Arial"/>
        </w:rPr>
        <w:t xml:space="preserve">Herr </w:t>
      </w:r>
      <w:r w:rsidR="00B13964" w:rsidRPr="006C76F7">
        <w:rPr>
          <w:rFonts w:ascii="Arial" w:hAnsi="Arial" w:cs="Arial"/>
        </w:rPr>
        <w:t xml:space="preserve">Bürgermeister Manfred </w:t>
      </w:r>
      <w:proofErr w:type="spellStart"/>
      <w:r w:rsidR="00B13964" w:rsidRPr="006C76F7">
        <w:rPr>
          <w:rFonts w:ascii="Arial" w:hAnsi="Arial" w:cs="Arial"/>
        </w:rPr>
        <w:t>Ockel</w:t>
      </w:r>
      <w:proofErr w:type="spellEnd"/>
      <w:r w:rsidR="00B13964" w:rsidRPr="006C76F7">
        <w:rPr>
          <w:rFonts w:ascii="Arial" w:hAnsi="Arial" w:cs="Arial"/>
        </w:rPr>
        <w:t xml:space="preserve"> </w:t>
      </w:r>
      <w:r w:rsidR="00936A55" w:rsidRPr="006C76F7">
        <w:rPr>
          <w:rFonts w:ascii="Arial" w:hAnsi="Arial" w:cs="Arial"/>
        </w:rPr>
        <w:t>hervor</w:t>
      </w:r>
      <w:r w:rsidR="00B13964" w:rsidRPr="006C76F7">
        <w:rPr>
          <w:rFonts w:ascii="Arial" w:hAnsi="Arial" w:cs="Arial"/>
        </w:rPr>
        <w:t xml:space="preserve">: „Die integrierte Stadtentwicklung der Stadt Kelsterbach hat bereits von den </w:t>
      </w:r>
      <w:r w:rsidR="00AC4C64" w:rsidRPr="006C76F7">
        <w:rPr>
          <w:rFonts w:ascii="Arial" w:hAnsi="Arial" w:cs="Arial"/>
        </w:rPr>
        <w:t xml:space="preserve">Partizipationsformaten </w:t>
      </w:r>
      <w:r w:rsidR="00B13964" w:rsidRPr="006C76F7">
        <w:rPr>
          <w:rFonts w:ascii="Arial" w:hAnsi="Arial" w:cs="Arial"/>
        </w:rPr>
        <w:t xml:space="preserve">der ProjektStadt </w:t>
      </w:r>
      <w:r w:rsidR="00AC4C64" w:rsidRPr="006C76F7">
        <w:rPr>
          <w:rFonts w:ascii="Arial" w:hAnsi="Arial" w:cs="Arial"/>
        </w:rPr>
        <w:t xml:space="preserve">stark </w:t>
      </w:r>
      <w:r w:rsidR="00B13964" w:rsidRPr="006C76F7">
        <w:rPr>
          <w:rFonts w:ascii="Arial" w:hAnsi="Arial" w:cs="Arial"/>
        </w:rPr>
        <w:t>profitiert. Aber noch viel mehr freuen wir uns auf die nächsten Projekte, in denen 3D</w:t>
      </w:r>
      <w:r w:rsidR="00CE524A" w:rsidRPr="006C76F7">
        <w:rPr>
          <w:rFonts w:ascii="Arial" w:hAnsi="Arial" w:cs="Arial"/>
        </w:rPr>
        <w:t>-</w:t>
      </w:r>
      <w:r w:rsidR="00B13964" w:rsidRPr="006C76F7">
        <w:rPr>
          <w:rFonts w:ascii="Arial" w:hAnsi="Arial" w:cs="Arial"/>
        </w:rPr>
        <w:t xml:space="preserve">Anwendungen die Partizipationsmöglichkeiten </w:t>
      </w:r>
      <w:r w:rsidR="00936A55" w:rsidRPr="006C76F7">
        <w:rPr>
          <w:rFonts w:ascii="Arial" w:hAnsi="Arial" w:cs="Arial"/>
        </w:rPr>
        <w:t>für die</w:t>
      </w:r>
      <w:r w:rsidR="00B13964" w:rsidRPr="006C76F7">
        <w:rPr>
          <w:rFonts w:ascii="Arial" w:hAnsi="Arial" w:cs="Arial"/>
        </w:rPr>
        <w:t xml:space="preserve"> Bürgerschaft </w:t>
      </w:r>
      <w:r w:rsidR="00421BF1" w:rsidRPr="006C76F7">
        <w:rPr>
          <w:rFonts w:ascii="Arial" w:hAnsi="Arial" w:cs="Arial"/>
        </w:rPr>
        <w:t xml:space="preserve">auf </w:t>
      </w:r>
      <w:r w:rsidR="00CE524A" w:rsidRPr="006C76F7">
        <w:rPr>
          <w:rFonts w:ascii="Arial" w:hAnsi="Arial" w:cs="Arial"/>
        </w:rPr>
        <w:t xml:space="preserve">eine </w:t>
      </w:r>
      <w:r w:rsidR="00421BF1" w:rsidRPr="006C76F7">
        <w:rPr>
          <w:rFonts w:ascii="Arial" w:hAnsi="Arial" w:cs="Arial"/>
        </w:rPr>
        <w:t>nächste Stufe bringen</w:t>
      </w:r>
      <w:r w:rsidR="00502159">
        <w:rPr>
          <w:rFonts w:ascii="Arial" w:hAnsi="Arial" w:cs="Arial"/>
        </w:rPr>
        <w:t>.</w:t>
      </w:r>
      <w:r w:rsidR="00421BF1" w:rsidRPr="006C76F7">
        <w:rPr>
          <w:rFonts w:ascii="Arial" w:hAnsi="Arial" w:cs="Arial"/>
        </w:rPr>
        <w:t>“</w:t>
      </w:r>
    </w:p>
    <w:p w:rsidR="006C76F7" w:rsidRDefault="006C76F7" w:rsidP="006C76F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rsidR="008975A9" w:rsidRPr="00502159" w:rsidRDefault="006C76F7" w:rsidP="00502159">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rsidR="008975A9" w:rsidRPr="0050215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C5A" w:rsidRDefault="009E5C5A" w:rsidP="00D530BD">
      <w:pPr>
        <w:spacing w:after="0" w:line="240" w:lineRule="auto"/>
      </w:pPr>
      <w:r>
        <w:separator/>
      </w:r>
    </w:p>
  </w:endnote>
  <w:endnote w:type="continuationSeparator" w:id="0">
    <w:p w:rsidR="009E5C5A" w:rsidRDefault="009E5C5A" w:rsidP="00D5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59" w:rsidRDefault="005021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1C" w:rsidRDefault="00030A1C" w:rsidP="00030A1C">
    <w:pPr>
      <w:pStyle w:val="Fuzeile"/>
      <w:pBdr>
        <w:bottom w:val="single" w:sz="4" w:space="1" w:color="auto"/>
      </w:pBdr>
      <w:ind w:right="-851"/>
      <w:rPr>
        <w:sz w:val="16"/>
        <w:szCs w:val="16"/>
      </w:rPr>
    </w:pPr>
  </w:p>
  <w:p w:rsidR="00030A1C" w:rsidRPr="005B766C" w:rsidRDefault="00030A1C" w:rsidP="00030A1C">
    <w:pPr>
      <w:pStyle w:val="Fuzeile"/>
      <w:ind w:right="-851"/>
      <w:rPr>
        <w:rFonts w:ascii="Tahoma" w:hAnsi="Tahoma" w:cs="Tahoma"/>
        <w:b/>
        <w:bCs/>
        <w:color w:val="000000"/>
        <w:sz w:val="16"/>
        <w:szCs w:val="16"/>
      </w:rPr>
    </w:pPr>
    <w:r w:rsidRPr="005B766C">
      <w:rPr>
        <w:rFonts w:ascii="Tahoma" w:hAnsi="Tahoma" w:cs="Tahoma"/>
        <w:b/>
        <w:bCs/>
        <w:color w:val="000000"/>
        <w:sz w:val="16"/>
        <w:szCs w:val="16"/>
      </w:rPr>
      <w:t>Pressekontakt:</w:t>
    </w:r>
  </w:p>
  <w:p w:rsidR="00030A1C" w:rsidRPr="00030A1C" w:rsidRDefault="00030A1C" w:rsidP="00030A1C">
    <w:pPr>
      <w:ind w:right="-851"/>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r w:rsidRPr="00B37478">
      <w:rPr>
        <w:rFonts w:ascii="Tahoma" w:hAnsi="Tahoma" w:cs="Tahoma"/>
        <w:color w:val="000000"/>
        <w:sz w:val="16"/>
        <w:szCs w:val="16"/>
      </w:rPr>
      <w:t>Schaumainkai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sidR="00A0790E">
      <w:rPr>
        <w:rFonts w:ascii="Tahoma" w:hAnsi="Tahoma" w:cs="Tahoma"/>
        <w:sz w:val="16"/>
        <w:szCs w:val="16"/>
      </w:rPr>
      <w:t>Marion Schmitz-Stadtfeld</w:t>
    </w:r>
    <w:r>
      <w:rPr>
        <w:rFonts w:ascii="Tahoma" w:hAnsi="Tahoma" w:cs="Tahoma"/>
        <w:sz w:val="16"/>
        <w:szCs w:val="16"/>
      </w:rPr>
      <w:t xml:space="preserve"> |</w:t>
    </w:r>
    <w:r w:rsidRPr="00A87D57">
      <w:rPr>
        <w:rFonts w:ascii="Tahoma" w:hAnsi="Tahoma" w:cs="Tahoma"/>
        <w:sz w:val="16"/>
        <w:szCs w:val="16"/>
      </w:rPr>
      <w:t xml:space="preserve"> </w:t>
    </w:r>
    <w:r w:rsidR="00A0790E">
      <w:rPr>
        <w:rFonts w:ascii="Tahoma" w:hAnsi="Tahoma" w:cs="Tahoma"/>
        <w:sz w:val="16"/>
        <w:szCs w:val="16"/>
      </w:rPr>
      <w:t>Leiterin</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 xml:space="preserve">: </w:t>
    </w:r>
    <w:r w:rsidR="00A0790E" w:rsidRPr="00A0790E">
      <w:rPr>
        <w:rFonts w:ascii="Tahoma" w:hAnsi="Tahoma" w:cs="Tahoma"/>
        <w:sz w:val="16"/>
        <w:szCs w:val="16"/>
      </w:rPr>
      <w:t>069 678674-1142</w:t>
    </w:r>
    <w:r w:rsidR="00A0790E" w:rsidRPr="00A0790E" w:rsidDel="00A0790E">
      <w:rPr>
        <w:rFonts w:ascii="Tahoma" w:hAnsi="Tahoma" w:cs="Tahoma"/>
        <w:sz w:val="16"/>
        <w:szCs w:val="16"/>
      </w:rPr>
      <w:t xml:space="preserve"> </w:t>
    </w:r>
    <w:r>
      <w:rPr>
        <w:rFonts w:ascii="Tahoma" w:hAnsi="Tahoma" w:cs="Tahoma"/>
        <w:sz w:val="16"/>
        <w:szCs w:val="16"/>
      </w:rPr>
      <w:t xml:space="preserve">|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r w:rsidR="00A0790E" w:rsidRPr="00A0790E">
      <w:rPr>
        <w:rFonts w:ascii="Tahoma" w:hAnsi="Tahoma" w:cs="Tahoma"/>
        <w:sz w:val="16"/>
        <w:szCs w:val="16"/>
      </w:rPr>
      <w:t>marion.schmitz-stadtfeld@nh-projektstadt.de</w:t>
    </w:r>
    <w:r w:rsidR="00A0790E" w:rsidRPr="00A0790E" w:rsidDel="00A0790E">
      <w:rPr>
        <w:rFonts w:ascii="Tahoma" w:hAnsi="Tahoma" w:cs="Tahoma"/>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59" w:rsidRDefault="005021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C5A" w:rsidRDefault="009E5C5A" w:rsidP="00D530BD">
      <w:pPr>
        <w:spacing w:after="0" w:line="240" w:lineRule="auto"/>
      </w:pPr>
      <w:r>
        <w:separator/>
      </w:r>
    </w:p>
  </w:footnote>
  <w:footnote w:type="continuationSeparator" w:id="0">
    <w:p w:rsidR="009E5C5A" w:rsidRDefault="009E5C5A" w:rsidP="00D5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59" w:rsidRDefault="005021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BD" w:rsidRPr="0088476C" w:rsidRDefault="00D530BD" w:rsidP="00D530BD">
    <w:pPr>
      <w:pStyle w:val="Kopfzeile"/>
      <w:tabs>
        <w:tab w:val="clear" w:pos="9072"/>
        <w:tab w:val="right" w:pos="9070"/>
      </w:tabs>
      <w:ind w:right="-993"/>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49A031BB" wp14:editId="21A09FAA">
          <wp:extent cx="361637" cy="468000"/>
          <wp:effectExtent l="0" t="0" r="635" b="825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361637" cy="468000"/>
                  </a:xfrm>
                  <a:prstGeom prst="rect">
                    <a:avLst/>
                  </a:prstGeom>
                </pic:spPr>
              </pic:pic>
            </a:graphicData>
          </a:graphic>
        </wp:inline>
      </w:drawing>
    </w:r>
    <w:r>
      <w:rPr>
        <w:rFonts w:ascii="Arial" w:hAnsi="Arial" w:cs="Arial"/>
        <w:b/>
        <w:bCs/>
        <w:noProof/>
        <w:spacing w:val="60"/>
        <w:sz w:val="28"/>
        <w:szCs w:val="28"/>
        <w:lang w:eastAsia="de-DE"/>
      </w:rPr>
      <w:tab/>
    </w:r>
    <w:r>
      <w:rPr>
        <w:rFonts w:ascii="Arial" w:hAnsi="Arial" w:cs="Arial"/>
        <w:b/>
        <w:bCs/>
        <w:noProof/>
        <w:spacing w:val="60"/>
        <w:sz w:val="28"/>
        <w:szCs w:val="28"/>
        <w:lang w:eastAsia="de-DE"/>
      </w:rPr>
      <w:tab/>
    </w:r>
    <w:r w:rsidR="008A2819">
      <w:rPr>
        <w:rFonts w:ascii="Arial" w:hAnsi="Arial" w:cs="Arial"/>
        <w:b/>
        <w:bCs/>
        <w:noProof/>
        <w:spacing w:val="60"/>
        <w:sz w:val="28"/>
        <w:szCs w:val="28"/>
        <w:lang w:eastAsia="de-DE"/>
      </w:rPr>
      <w:drawing>
        <wp:inline distT="0" distB="0" distL="0" distR="0" wp14:anchorId="5F315AF3" wp14:editId="037AF3A6">
          <wp:extent cx="1435851" cy="396000"/>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p>
  <w:p w:rsidR="00D530BD" w:rsidRPr="0088476C" w:rsidRDefault="00D530BD" w:rsidP="00D530BD">
    <w:pPr>
      <w:pStyle w:val="Kopfzeile"/>
      <w:rPr>
        <w:rFonts w:ascii="Arial" w:hAnsi="Arial" w:cs="Arial"/>
        <w:b/>
        <w:bCs/>
        <w:spacing w:val="60"/>
        <w:sz w:val="28"/>
        <w:szCs w:val="28"/>
      </w:rPr>
    </w:pPr>
  </w:p>
  <w:p w:rsidR="00D530BD" w:rsidRDefault="00D530BD" w:rsidP="00D530BD">
    <w:pPr>
      <w:pStyle w:val="Kopfzeile"/>
    </w:pPr>
  </w:p>
  <w:p w:rsidR="00D530BD" w:rsidRPr="0007300B" w:rsidRDefault="00D530BD" w:rsidP="00D530BD">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rsidR="00D530BD" w:rsidRPr="0007300B" w:rsidRDefault="00D530BD" w:rsidP="00D530BD">
    <w:pPr>
      <w:pStyle w:val="Kopfzeile"/>
      <w:rPr>
        <w:rFonts w:ascii="Arial" w:hAnsi="Arial" w:cs="Arial"/>
        <w:b/>
        <w:bCs/>
        <w:spacing w:val="60"/>
        <w:sz w:val="24"/>
        <w:szCs w:val="24"/>
      </w:rPr>
    </w:pPr>
  </w:p>
  <w:p w:rsidR="00D530BD" w:rsidRPr="006C76F7" w:rsidRDefault="000E5950" w:rsidP="00D530BD">
    <w:pPr>
      <w:pStyle w:val="Kopfzeile"/>
      <w:rPr>
        <w:rFonts w:ascii="Arial" w:hAnsi="Arial" w:cs="Arial"/>
      </w:rPr>
    </w:pPr>
    <w:r w:rsidRPr="006C76F7">
      <w:rPr>
        <w:rFonts w:ascii="Arial" w:hAnsi="Arial" w:cs="Arial"/>
      </w:rPr>
      <w:t xml:space="preserve">Datum: </w:t>
    </w:r>
    <w:r w:rsidR="00F36C7C" w:rsidRPr="006C76F7">
      <w:rPr>
        <w:rFonts w:ascii="Arial" w:hAnsi="Arial" w:cs="Arial"/>
      </w:rPr>
      <w:t>0</w:t>
    </w:r>
    <w:r w:rsidR="001B21AF" w:rsidRPr="006C76F7">
      <w:rPr>
        <w:rFonts w:ascii="Arial" w:hAnsi="Arial" w:cs="Arial"/>
      </w:rPr>
      <w:t>1</w:t>
    </w:r>
    <w:r w:rsidR="00D530BD" w:rsidRPr="006C76F7">
      <w:rPr>
        <w:rFonts w:ascii="Arial" w:hAnsi="Arial" w:cs="Arial"/>
      </w:rPr>
      <w:t>.</w:t>
    </w:r>
    <w:r w:rsidR="009B36E2" w:rsidRPr="006C76F7">
      <w:rPr>
        <w:rFonts w:ascii="Arial" w:hAnsi="Arial" w:cs="Arial"/>
      </w:rPr>
      <w:t>1</w:t>
    </w:r>
    <w:r w:rsidR="001B21AF" w:rsidRPr="006C76F7">
      <w:rPr>
        <w:rFonts w:ascii="Arial" w:hAnsi="Arial" w:cs="Arial"/>
      </w:rPr>
      <w:t>2</w:t>
    </w:r>
    <w:r w:rsidR="00D530BD" w:rsidRPr="006C76F7">
      <w:rPr>
        <w:rFonts w:ascii="Arial" w:hAnsi="Arial" w:cs="Arial"/>
      </w:rPr>
      <w:t>.20</w:t>
    </w:r>
    <w:r w:rsidR="009B36E2" w:rsidRPr="006C76F7">
      <w:rPr>
        <w:rFonts w:ascii="Arial" w:hAnsi="Arial" w:cs="Arial"/>
      </w:rPr>
      <w:t>20</w:t>
    </w:r>
    <w:r w:rsidR="00D530BD" w:rsidRPr="006C76F7">
      <w:rPr>
        <w:rFonts w:ascii="Arial" w:hAnsi="Arial" w:cs="Arial"/>
      </w:rPr>
      <w:t xml:space="preserve"> | Seite </w:t>
    </w:r>
    <w:r w:rsidR="00D530BD" w:rsidRPr="006C76F7">
      <w:rPr>
        <w:rFonts w:ascii="Arial" w:hAnsi="Arial" w:cs="Arial"/>
      </w:rPr>
      <w:fldChar w:fldCharType="begin"/>
    </w:r>
    <w:r w:rsidR="00D530BD" w:rsidRPr="006C76F7">
      <w:rPr>
        <w:rFonts w:ascii="Arial" w:hAnsi="Arial" w:cs="Arial"/>
      </w:rPr>
      <w:instrText xml:space="preserve"> PAGE </w:instrText>
    </w:r>
    <w:r w:rsidR="00D530BD" w:rsidRPr="006C76F7">
      <w:rPr>
        <w:rFonts w:ascii="Arial" w:hAnsi="Arial" w:cs="Arial"/>
      </w:rPr>
      <w:fldChar w:fldCharType="separate"/>
    </w:r>
    <w:r w:rsidR="00F07F54" w:rsidRPr="006C76F7">
      <w:rPr>
        <w:rFonts w:ascii="Arial" w:hAnsi="Arial" w:cs="Arial"/>
        <w:noProof/>
      </w:rPr>
      <w:t>2</w:t>
    </w:r>
    <w:r w:rsidR="00D530BD" w:rsidRPr="006C76F7">
      <w:rPr>
        <w:rFonts w:ascii="Arial" w:hAnsi="Arial" w:cs="Arial"/>
      </w:rPr>
      <w:fldChar w:fldCharType="end"/>
    </w:r>
    <w:r w:rsidR="00D530BD" w:rsidRPr="006C76F7">
      <w:rPr>
        <w:rFonts w:ascii="Arial" w:hAnsi="Arial" w:cs="Arial"/>
      </w:rPr>
      <w:t xml:space="preserve"> von </w:t>
    </w:r>
    <w:r w:rsidR="00D530BD" w:rsidRPr="006C76F7">
      <w:rPr>
        <w:rFonts w:ascii="Arial" w:hAnsi="Arial" w:cs="Arial"/>
      </w:rPr>
      <w:fldChar w:fldCharType="begin"/>
    </w:r>
    <w:r w:rsidR="00D530BD" w:rsidRPr="006C76F7">
      <w:rPr>
        <w:rFonts w:ascii="Arial" w:hAnsi="Arial" w:cs="Arial"/>
      </w:rPr>
      <w:instrText xml:space="preserve"> NUMPAGES </w:instrText>
    </w:r>
    <w:r w:rsidR="00D530BD" w:rsidRPr="006C76F7">
      <w:rPr>
        <w:rFonts w:ascii="Arial" w:hAnsi="Arial" w:cs="Arial"/>
      </w:rPr>
      <w:fldChar w:fldCharType="separate"/>
    </w:r>
    <w:r w:rsidR="00F07F54" w:rsidRPr="006C76F7">
      <w:rPr>
        <w:rFonts w:ascii="Arial" w:hAnsi="Arial" w:cs="Arial"/>
        <w:noProof/>
      </w:rPr>
      <w:t>2</w:t>
    </w:r>
    <w:r w:rsidR="00D530BD" w:rsidRPr="006C76F7">
      <w:rPr>
        <w:rFonts w:ascii="Arial" w:hAnsi="Arial" w:cs="Arial"/>
      </w:rPr>
      <w:fldChar w:fldCharType="end"/>
    </w:r>
  </w:p>
  <w:p w:rsidR="00D530BD" w:rsidRPr="006C76F7" w:rsidRDefault="00D530BD">
    <w:pPr>
      <w:pStyle w:val="Kopfzeile"/>
      <w:rPr>
        <w:rFonts w:ascii="Arial" w:hAnsi="Arial" w:cs="Arial"/>
      </w:rPr>
    </w:pPr>
    <w:r w:rsidRPr="006C76F7">
      <w:rPr>
        <w:rFonts w:ascii="Arial" w:hAnsi="Arial" w:cs="Arial"/>
      </w:rPr>
      <w:t xml:space="preserve">Anzahl Zeichen inkl. Leerzeichen: </w:t>
    </w:r>
    <w:r w:rsidR="0022070D" w:rsidRPr="006C76F7">
      <w:rPr>
        <w:rFonts w:ascii="Arial" w:hAnsi="Arial" w:cs="Arial"/>
      </w:rPr>
      <w:t>3.</w:t>
    </w:r>
    <w:r w:rsidR="00502159">
      <w:rPr>
        <w:rFonts w:ascii="Arial" w:hAnsi="Arial" w:cs="Arial"/>
      </w:rPr>
      <w:t>700</w:t>
    </w:r>
  </w:p>
  <w:p w:rsidR="004C30E6" w:rsidRDefault="00502159" w:rsidP="00502159">
    <w:pPr>
      <w:pStyle w:val="Kopfzeile"/>
      <w:tabs>
        <w:tab w:val="left" w:pos="3384"/>
      </w:tabs>
    </w:pPr>
    <w: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59" w:rsidRDefault="005021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1858"/>
    <w:multiLevelType w:val="hybridMultilevel"/>
    <w:tmpl w:val="9F68F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onsecutiveHyphenLimit w:val="2"/>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EB"/>
    <w:rsid w:val="00030A1C"/>
    <w:rsid w:val="00031577"/>
    <w:rsid w:val="00033FFB"/>
    <w:rsid w:val="00083EF3"/>
    <w:rsid w:val="00087A9C"/>
    <w:rsid w:val="000B55DE"/>
    <w:rsid w:val="000E5950"/>
    <w:rsid w:val="001341F4"/>
    <w:rsid w:val="00157D82"/>
    <w:rsid w:val="00167BA8"/>
    <w:rsid w:val="00191967"/>
    <w:rsid w:val="001B21AF"/>
    <w:rsid w:val="001C18F1"/>
    <w:rsid w:val="001C4F7A"/>
    <w:rsid w:val="001D14BF"/>
    <w:rsid w:val="001D1C4D"/>
    <w:rsid w:val="00202D1F"/>
    <w:rsid w:val="00210A5A"/>
    <w:rsid w:val="0022070D"/>
    <w:rsid w:val="002673E2"/>
    <w:rsid w:val="002B2C03"/>
    <w:rsid w:val="002B2CC8"/>
    <w:rsid w:val="002C708B"/>
    <w:rsid w:val="002D4E8C"/>
    <w:rsid w:val="002D5B8A"/>
    <w:rsid w:val="002D6DA6"/>
    <w:rsid w:val="002E524E"/>
    <w:rsid w:val="00301496"/>
    <w:rsid w:val="00302A78"/>
    <w:rsid w:val="00302AB3"/>
    <w:rsid w:val="003147C4"/>
    <w:rsid w:val="00321B48"/>
    <w:rsid w:val="003453DA"/>
    <w:rsid w:val="00353107"/>
    <w:rsid w:val="003828E7"/>
    <w:rsid w:val="00387012"/>
    <w:rsid w:val="004148E9"/>
    <w:rsid w:val="00421BF1"/>
    <w:rsid w:val="0049122B"/>
    <w:rsid w:val="004936C5"/>
    <w:rsid w:val="00494098"/>
    <w:rsid w:val="004C0B9B"/>
    <w:rsid w:val="004C30E6"/>
    <w:rsid w:val="00502159"/>
    <w:rsid w:val="00504D6F"/>
    <w:rsid w:val="005105B8"/>
    <w:rsid w:val="00526803"/>
    <w:rsid w:val="005850D8"/>
    <w:rsid w:val="005A22CA"/>
    <w:rsid w:val="005B360A"/>
    <w:rsid w:val="005B6097"/>
    <w:rsid w:val="005D4D9F"/>
    <w:rsid w:val="005D6366"/>
    <w:rsid w:val="006023D3"/>
    <w:rsid w:val="00630FA6"/>
    <w:rsid w:val="00641D87"/>
    <w:rsid w:val="00664086"/>
    <w:rsid w:val="006873B7"/>
    <w:rsid w:val="006A023E"/>
    <w:rsid w:val="006C76F7"/>
    <w:rsid w:val="006D2DEB"/>
    <w:rsid w:val="006F451E"/>
    <w:rsid w:val="006F54FB"/>
    <w:rsid w:val="007050BD"/>
    <w:rsid w:val="00716547"/>
    <w:rsid w:val="007444F4"/>
    <w:rsid w:val="00747676"/>
    <w:rsid w:val="007B35DF"/>
    <w:rsid w:val="00805099"/>
    <w:rsid w:val="00872F7C"/>
    <w:rsid w:val="008774D1"/>
    <w:rsid w:val="00893957"/>
    <w:rsid w:val="008975A9"/>
    <w:rsid w:val="008A2819"/>
    <w:rsid w:val="008A6EA9"/>
    <w:rsid w:val="008B3A75"/>
    <w:rsid w:val="008B3E64"/>
    <w:rsid w:val="008B7BC6"/>
    <w:rsid w:val="009160DA"/>
    <w:rsid w:val="00936A55"/>
    <w:rsid w:val="0094440E"/>
    <w:rsid w:val="00954738"/>
    <w:rsid w:val="00957709"/>
    <w:rsid w:val="009B36E2"/>
    <w:rsid w:val="009B6963"/>
    <w:rsid w:val="009E1A9B"/>
    <w:rsid w:val="009E5C5A"/>
    <w:rsid w:val="009E5C5D"/>
    <w:rsid w:val="009E7D3E"/>
    <w:rsid w:val="009F72DA"/>
    <w:rsid w:val="00A05D4F"/>
    <w:rsid w:val="00A0790E"/>
    <w:rsid w:val="00A20786"/>
    <w:rsid w:val="00A91875"/>
    <w:rsid w:val="00AC4C64"/>
    <w:rsid w:val="00AF5D7D"/>
    <w:rsid w:val="00B01F71"/>
    <w:rsid w:val="00B13964"/>
    <w:rsid w:val="00B81466"/>
    <w:rsid w:val="00B86803"/>
    <w:rsid w:val="00B968EE"/>
    <w:rsid w:val="00B96BB0"/>
    <w:rsid w:val="00BE38C1"/>
    <w:rsid w:val="00BF19C8"/>
    <w:rsid w:val="00C17EFC"/>
    <w:rsid w:val="00CB3712"/>
    <w:rsid w:val="00CE524A"/>
    <w:rsid w:val="00D27420"/>
    <w:rsid w:val="00D51144"/>
    <w:rsid w:val="00D530BD"/>
    <w:rsid w:val="00D57603"/>
    <w:rsid w:val="00D7273A"/>
    <w:rsid w:val="00D903DB"/>
    <w:rsid w:val="00D91A80"/>
    <w:rsid w:val="00DD041D"/>
    <w:rsid w:val="00DF5862"/>
    <w:rsid w:val="00E12D55"/>
    <w:rsid w:val="00E21DE0"/>
    <w:rsid w:val="00E23F6A"/>
    <w:rsid w:val="00E26D21"/>
    <w:rsid w:val="00E4703B"/>
    <w:rsid w:val="00E670F0"/>
    <w:rsid w:val="00E7658E"/>
    <w:rsid w:val="00E86FFB"/>
    <w:rsid w:val="00ED2125"/>
    <w:rsid w:val="00F037A5"/>
    <w:rsid w:val="00F07F54"/>
    <w:rsid w:val="00F36C7C"/>
    <w:rsid w:val="00F53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2DDAB1"/>
  <w15:chartTrackingRefBased/>
  <w15:docId w15:val="{FBADD43C-D844-4D9B-852B-BAD07F28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873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73B7"/>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6873B7"/>
    <w:rPr>
      <w:sz w:val="16"/>
      <w:szCs w:val="16"/>
    </w:rPr>
  </w:style>
  <w:style w:type="paragraph" w:styleId="Kommentartext">
    <w:name w:val="annotation text"/>
    <w:basedOn w:val="Standard"/>
    <w:link w:val="KommentartextZchn"/>
    <w:uiPriority w:val="99"/>
    <w:semiHidden/>
    <w:unhideWhenUsed/>
    <w:rsid w:val="006873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3B7"/>
    <w:rPr>
      <w:sz w:val="20"/>
      <w:szCs w:val="20"/>
    </w:rPr>
  </w:style>
  <w:style w:type="paragraph" w:styleId="Kommentarthema">
    <w:name w:val="annotation subject"/>
    <w:basedOn w:val="Kommentartext"/>
    <w:next w:val="Kommentartext"/>
    <w:link w:val="KommentarthemaZchn"/>
    <w:uiPriority w:val="99"/>
    <w:semiHidden/>
    <w:unhideWhenUsed/>
    <w:rsid w:val="006873B7"/>
    <w:rPr>
      <w:b/>
      <w:bCs/>
    </w:rPr>
  </w:style>
  <w:style w:type="character" w:customStyle="1" w:styleId="KommentarthemaZchn">
    <w:name w:val="Kommentarthema Zchn"/>
    <w:basedOn w:val="KommentartextZchn"/>
    <w:link w:val="Kommentarthema"/>
    <w:uiPriority w:val="99"/>
    <w:semiHidden/>
    <w:rsid w:val="006873B7"/>
    <w:rPr>
      <w:b/>
      <w:bCs/>
      <w:sz w:val="20"/>
      <w:szCs w:val="20"/>
    </w:rPr>
  </w:style>
  <w:style w:type="paragraph" w:styleId="Sprechblasentext">
    <w:name w:val="Balloon Text"/>
    <w:basedOn w:val="Standard"/>
    <w:link w:val="SprechblasentextZchn"/>
    <w:uiPriority w:val="99"/>
    <w:semiHidden/>
    <w:unhideWhenUsed/>
    <w:rsid w:val="00687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73B7"/>
    <w:rPr>
      <w:rFonts w:ascii="Segoe UI" w:hAnsi="Segoe UI" w:cs="Segoe UI"/>
      <w:sz w:val="18"/>
      <w:szCs w:val="18"/>
    </w:rPr>
  </w:style>
  <w:style w:type="paragraph" w:styleId="Kopfzeile">
    <w:name w:val="header"/>
    <w:basedOn w:val="Standard"/>
    <w:link w:val="KopfzeileZchn"/>
    <w:unhideWhenUsed/>
    <w:rsid w:val="00D530BD"/>
    <w:pPr>
      <w:tabs>
        <w:tab w:val="center" w:pos="4536"/>
        <w:tab w:val="right" w:pos="9072"/>
      </w:tabs>
      <w:spacing w:after="0" w:line="240" w:lineRule="auto"/>
    </w:pPr>
  </w:style>
  <w:style w:type="character" w:customStyle="1" w:styleId="KopfzeileZchn">
    <w:name w:val="Kopfzeile Zchn"/>
    <w:basedOn w:val="Absatz-Standardschriftart"/>
    <w:link w:val="Kopfzeile"/>
    <w:rsid w:val="00D530BD"/>
  </w:style>
  <w:style w:type="paragraph" w:styleId="Fuzeile">
    <w:name w:val="footer"/>
    <w:basedOn w:val="Standard"/>
    <w:link w:val="FuzeileZchn"/>
    <w:unhideWhenUsed/>
    <w:rsid w:val="00D53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0BD"/>
  </w:style>
  <w:style w:type="character" w:styleId="Hyperlink">
    <w:name w:val="Hyperlink"/>
    <w:basedOn w:val="Absatz-Standardschriftart"/>
    <w:uiPriority w:val="99"/>
    <w:unhideWhenUsed/>
    <w:rsid w:val="004C0B9B"/>
    <w:rPr>
      <w:color w:val="0563C1" w:themeColor="hyperlink"/>
      <w:u w:val="single"/>
    </w:rPr>
  </w:style>
  <w:style w:type="paragraph" w:styleId="Listenabsatz">
    <w:name w:val="List Paragraph"/>
    <w:basedOn w:val="Standard"/>
    <w:uiPriority w:val="34"/>
    <w:qFormat/>
    <w:rsid w:val="004C0B9B"/>
    <w:pPr>
      <w:ind w:left="720"/>
      <w:contextualSpacing/>
    </w:pPr>
  </w:style>
  <w:style w:type="table" w:styleId="Gitternetztabelle4Akzent6">
    <w:name w:val="Grid Table 4 Accent 6"/>
    <w:basedOn w:val="NormaleTabelle"/>
    <w:uiPriority w:val="49"/>
    <w:rsid w:val="004C0B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tandardWeb">
    <w:name w:val="Normal (Web)"/>
    <w:basedOn w:val="Standard"/>
    <w:uiPriority w:val="99"/>
    <w:unhideWhenUsed/>
    <w:rsid w:val="004C0B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5B360A"/>
    <w:rPr>
      <w:color w:val="605E5C"/>
      <w:shd w:val="clear" w:color="auto" w:fill="E1DFDD"/>
    </w:rPr>
  </w:style>
  <w:style w:type="paragraph" w:customStyle="1" w:styleId="bodytext">
    <w:name w:val="bodytext"/>
    <w:basedOn w:val="Standard"/>
    <w:rsid w:val="006C76F7"/>
    <w:pPr>
      <w:suppressAutoHyphens/>
      <w:spacing w:after="240" w:line="360" w:lineRule="atLeas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D957-BD8A-4419-A44C-7A6DA6F0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Frederik</dc:creator>
  <cp:keywords/>
  <dc:description/>
  <cp:lastModifiedBy>Lang, Frederik</cp:lastModifiedBy>
  <cp:revision>2</cp:revision>
  <cp:lastPrinted>2019-08-26T09:43:00Z</cp:lastPrinted>
  <dcterms:created xsi:type="dcterms:W3CDTF">2020-12-01T14:27:00Z</dcterms:created>
  <dcterms:modified xsi:type="dcterms:W3CDTF">2020-12-01T14:27:00Z</dcterms:modified>
</cp:coreProperties>
</file>