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49E4" w14:textId="33247421" w:rsidR="003430E8" w:rsidRPr="00C936D5" w:rsidRDefault="0001792D" w:rsidP="00C936D5">
      <w:pPr>
        <w:tabs>
          <w:tab w:val="left" w:pos="7938"/>
        </w:tabs>
        <w:spacing w:line="360" w:lineRule="auto"/>
        <w:ind w:right="283"/>
        <w:rPr>
          <w:rFonts w:ascii="Arial" w:hAnsi="Arial" w:cs="Arial"/>
          <w:b/>
          <w:bCs/>
          <w:sz w:val="36"/>
          <w:szCs w:val="36"/>
        </w:rPr>
      </w:pPr>
      <w:r w:rsidRPr="00C936D5">
        <w:rPr>
          <w:rFonts w:ascii="Arial" w:hAnsi="Arial" w:cs="Arial"/>
          <w:b/>
          <w:bCs/>
          <w:sz w:val="36"/>
          <w:szCs w:val="36"/>
        </w:rPr>
        <w:t>„Wir stellen uns der Herausforderung“</w:t>
      </w:r>
    </w:p>
    <w:p w14:paraId="4AB1F836" w14:textId="77777777" w:rsidR="0001792D" w:rsidRPr="00C936D5" w:rsidRDefault="0001792D" w:rsidP="00C936D5">
      <w:pPr>
        <w:tabs>
          <w:tab w:val="left" w:pos="7655"/>
          <w:tab w:val="left" w:pos="7938"/>
        </w:tabs>
        <w:spacing w:line="360" w:lineRule="auto"/>
        <w:ind w:right="283"/>
        <w:jc w:val="both"/>
        <w:rPr>
          <w:rFonts w:ascii="Arial" w:hAnsi="Arial" w:cs="Arial"/>
          <w:b/>
          <w:bCs/>
          <w:sz w:val="24"/>
          <w:szCs w:val="24"/>
        </w:rPr>
      </w:pPr>
    </w:p>
    <w:p w14:paraId="39A87E3B" w14:textId="03535BDC" w:rsidR="003F3DD3" w:rsidRPr="00C936D5" w:rsidRDefault="00D60D2F" w:rsidP="00C936D5">
      <w:pPr>
        <w:tabs>
          <w:tab w:val="left" w:pos="7655"/>
          <w:tab w:val="left" w:pos="7938"/>
        </w:tabs>
        <w:spacing w:line="360" w:lineRule="auto"/>
        <w:ind w:right="283"/>
        <w:jc w:val="both"/>
        <w:rPr>
          <w:rFonts w:ascii="Arial" w:hAnsi="Arial" w:cs="Arial"/>
          <w:b/>
          <w:bCs/>
          <w:sz w:val="24"/>
          <w:szCs w:val="24"/>
        </w:rPr>
      </w:pPr>
      <w:r w:rsidRPr="00C936D5">
        <w:rPr>
          <w:rFonts w:ascii="Arial" w:hAnsi="Arial" w:cs="Arial"/>
          <w:b/>
          <w:bCs/>
          <w:sz w:val="24"/>
          <w:szCs w:val="24"/>
        </w:rPr>
        <w:t>Unternehmensgruppe Nassauische Heimstätte | Wohnstadt</w:t>
      </w:r>
      <w:r w:rsidR="007C2D29" w:rsidRPr="00C936D5">
        <w:rPr>
          <w:rFonts w:ascii="Arial" w:hAnsi="Arial" w:cs="Arial"/>
          <w:b/>
          <w:bCs/>
          <w:sz w:val="24"/>
          <w:szCs w:val="24"/>
        </w:rPr>
        <w:t xml:space="preserve"> präsentiert positive Jahresbilanz / </w:t>
      </w:r>
      <w:r w:rsidRPr="00C936D5">
        <w:rPr>
          <w:rFonts w:ascii="Arial" w:hAnsi="Arial" w:cs="Arial"/>
          <w:b/>
          <w:bCs/>
          <w:sz w:val="24"/>
          <w:szCs w:val="24"/>
        </w:rPr>
        <w:t xml:space="preserve">Wohnungsbauminister Tarek Al-Wazir: </w:t>
      </w:r>
      <w:r w:rsidR="002811C1" w:rsidRPr="00C936D5">
        <w:rPr>
          <w:rFonts w:ascii="Arial" w:hAnsi="Arial" w:cs="Arial"/>
          <w:b/>
          <w:bCs/>
          <w:sz w:val="24"/>
          <w:szCs w:val="24"/>
        </w:rPr>
        <w:t>„</w:t>
      </w:r>
      <w:r w:rsidR="0001792D" w:rsidRPr="00C936D5">
        <w:rPr>
          <w:rFonts w:ascii="Arial" w:hAnsi="Arial" w:cs="Arial"/>
          <w:b/>
          <w:bCs/>
          <w:sz w:val="24"/>
          <w:szCs w:val="24"/>
        </w:rPr>
        <w:t>NHW wichtiger Partner des Landes Hessen</w:t>
      </w:r>
      <w:r w:rsidR="002811C1" w:rsidRPr="00C936D5">
        <w:rPr>
          <w:rFonts w:ascii="Arial" w:hAnsi="Arial" w:cs="Arial"/>
          <w:b/>
          <w:bCs/>
          <w:sz w:val="24"/>
          <w:szCs w:val="24"/>
        </w:rPr>
        <w:t>“</w:t>
      </w:r>
      <w:r w:rsidR="00441275" w:rsidRPr="00C936D5">
        <w:rPr>
          <w:rFonts w:ascii="Arial" w:hAnsi="Arial" w:cs="Arial"/>
          <w:b/>
          <w:bCs/>
          <w:sz w:val="24"/>
          <w:szCs w:val="24"/>
        </w:rPr>
        <w:t xml:space="preserve"> / </w:t>
      </w:r>
      <w:r w:rsidR="00DF2A82" w:rsidRPr="00C936D5">
        <w:rPr>
          <w:rFonts w:ascii="Arial" w:hAnsi="Arial" w:cs="Arial"/>
          <w:b/>
          <w:bCs/>
          <w:sz w:val="24"/>
          <w:szCs w:val="24"/>
        </w:rPr>
        <w:t>Klimaziele erneut verschärft</w:t>
      </w:r>
    </w:p>
    <w:p w14:paraId="0FFF6E0F" w14:textId="77777777" w:rsidR="003F3DD3" w:rsidRPr="00C936D5" w:rsidRDefault="003F3DD3" w:rsidP="00C936D5">
      <w:pPr>
        <w:tabs>
          <w:tab w:val="left" w:pos="7655"/>
          <w:tab w:val="left" w:pos="7938"/>
        </w:tabs>
        <w:spacing w:line="360" w:lineRule="auto"/>
        <w:ind w:right="283"/>
        <w:jc w:val="both"/>
        <w:rPr>
          <w:rFonts w:ascii="Arial" w:hAnsi="Arial" w:cs="Arial"/>
          <w:b/>
          <w:sz w:val="24"/>
          <w:szCs w:val="24"/>
        </w:rPr>
      </w:pPr>
    </w:p>
    <w:p w14:paraId="4E11B0A7" w14:textId="2C7B4EF6" w:rsidR="00DF2A82" w:rsidRDefault="00D60D2F" w:rsidP="00C936D5">
      <w:pPr>
        <w:tabs>
          <w:tab w:val="left" w:pos="7655"/>
          <w:tab w:val="left" w:pos="7938"/>
        </w:tabs>
        <w:autoSpaceDE w:val="0"/>
        <w:autoSpaceDN w:val="0"/>
        <w:adjustRightInd w:val="0"/>
        <w:spacing w:line="360" w:lineRule="auto"/>
        <w:ind w:right="283"/>
        <w:jc w:val="both"/>
        <w:rPr>
          <w:rFonts w:ascii="Arial" w:hAnsi="Arial" w:cs="Arial"/>
          <w:shd w:val="clear" w:color="auto" w:fill="FFFFFF"/>
        </w:rPr>
      </w:pPr>
      <w:r w:rsidRPr="00C936D5">
        <w:rPr>
          <w:rFonts w:ascii="Arial" w:hAnsi="Arial" w:cs="Arial"/>
          <w:u w:val="single"/>
        </w:rPr>
        <w:t>Frankfur</w:t>
      </w:r>
      <w:r w:rsidR="004C39E2">
        <w:rPr>
          <w:rFonts w:ascii="Arial" w:hAnsi="Arial" w:cs="Arial"/>
          <w:u w:val="single"/>
        </w:rPr>
        <w:t>t/</w:t>
      </w:r>
      <w:r w:rsidRPr="00C936D5">
        <w:rPr>
          <w:rFonts w:ascii="Arial" w:hAnsi="Arial" w:cs="Arial"/>
          <w:u w:val="single"/>
        </w:rPr>
        <w:t>Main</w:t>
      </w:r>
      <w:r w:rsidRPr="00C936D5">
        <w:rPr>
          <w:rFonts w:ascii="Arial" w:hAnsi="Arial" w:cs="Arial"/>
        </w:rPr>
        <w:t xml:space="preserve"> – </w:t>
      </w:r>
      <w:r w:rsidR="00441275" w:rsidRPr="00C936D5">
        <w:rPr>
          <w:rFonts w:ascii="Arial" w:hAnsi="Arial" w:cs="Arial"/>
        </w:rPr>
        <w:t>Die</w:t>
      </w:r>
      <w:r w:rsidRPr="00C936D5">
        <w:rPr>
          <w:rFonts w:ascii="Arial" w:hAnsi="Arial" w:cs="Arial"/>
        </w:rPr>
        <w:t xml:space="preserve"> Unternehmensgruppe Nassauische Heimstätte | Wohnstadt (NHW)</w:t>
      </w:r>
      <w:r w:rsidR="00DF2A82" w:rsidRPr="00C936D5">
        <w:rPr>
          <w:rFonts w:ascii="Arial" w:hAnsi="Arial" w:cs="Arial"/>
        </w:rPr>
        <w:t xml:space="preserve"> blickt zufrieden auf das Geschäftsjahr 2021 zurück. Hessens größtes Wohnungsunternehmen</w:t>
      </w:r>
      <w:r w:rsidRPr="00C936D5">
        <w:rPr>
          <w:rFonts w:ascii="Arial" w:hAnsi="Arial" w:cs="Arial"/>
        </w:rPr>
        <w:t xml:space="preserve"> hat einen Jahresüberschuss von rund 5</w:t>
      </w:r>
      <w:r w:rsidR="00493E68" w:rsidRPr="00C936D5">
        <w:rPr>
          <w:rFonts w:ascii="Arial" w:hAnsi="Arial" w:cs="Arial"/>
        </w:rPr>
        <w:t>7</w:t>
      </w:r>
      <w:r w:rsidRPr="00C936D5">
        <w:rPr>
          <w:rFonts w:ascii="Arial" w:hAnsi="Arial" w:cs="Arial"/>
        </w:rPr>
        <w:t>,</w:t>
      </w:r>
      <w:r w:rsidR="00593EFC" w:rsidRPr="00C936D5">
        <w:rPr>
          <w:rFonts w:ascii="Arial" w:hAnsi="Arial" w:cs="Arial"/>
        </w:rPr>
        <w:t>1</w:t>
      </w:r>
      <w:r w:rsidRPr="00C936D5">
        <w:rPr>
          <w:rFonts w:ascii="Arial" w:hAnsi="Arial" w:cs="Arial"/>
        </w:rPr>
        <w:t xml:space="preserve"> Millionen Euro erwirtschaftet</w:t>
      </w:r>
      <w:r w:rsidR="00DF2A82" w:rsidRPr="00C936D5">
        <w:rPr>
          <w:rFonts w:ascii="Arial" w:hAnsi="Arial" w:cs="Arial"/>
        </w:rPr>
        <w:t xml:space="preserve"> und bewegt sich damit in etwa auf Vorjahresniveau</w:t>
      </w:r>
      <w:r w:rsidR="00974AB1" w:rsidRPr="00C936D5">
        <w:rPr>
          <w:rFonts w:ascii="Arial" w:hAnsi="Arial" w:cs="Arial"/>
        </w:rPr>
        <w:t xml:space="preserve">. </w:t>
      </w:r>
      <w:r w:rsidRPr="00C936D5">
        <w:rPr>
          <w:rFonts w:ascii="Arial" w:hAnsi="Arial" w:cs="Arial"/>
        </w:rPr>
        <w:t xml:space="preserve">Der Leitende Geschäftsführer Dr. Thomas Hain </w:t>
      </w:r>
      <w:r w:rsidR="00493E68" w:rsidRPr="00C936D5">
        <w:rPr>
          <w:rFonts w:ascii="Arial" w:hAnsi="Arial" w:cs="Arial"/>
        </w:rPr>
        <w:t>bezeichnete</w:t>
      </w:r>
      <w:r w:rsidRPr="00C936D5">
        <w:rPr>
          <w:rFonts w:ascii="Arial" w:hAnsi="Arial" w:cs="Arial"/>
        </w:rPr>
        <w:t xml:space="preserve"> das Ergebnis auf der Bilanzpressekonferenz </w:t>
      </w:r>
      <w:r w:rsidR="00493E68" w:rsidRPr="00C936D5">
        <w:rPr>
          <w:rFonts w:ascii="Arial" w:hAnsi="Arial" w:cs="Arial"/>
        </w:rPr>
        <w:t xml:space="preserve">als </w:t>
      </w:r>
      <w:r w:rsidRPr="00C936D5">
        <w:rPr>
          <w:rFonts w:ascii="Arial" w:hAnsi="Arial" w:cs="Arial"/>
        </w:rPr>
        <w:t>sehr erfreulich. „</w:t>
      </w:r>
      <w:r w:rsidR="00DF2A82" w:rsidRPr="00C936D5">
        <w:rPr>
          <w:rFonts w:ascii="Arial" w:hAnsi="Arial" w:cs="Arial"/>
        </w:rPr>
        <w:t xml:space="preserve">Wir erfüllen seit 100 Jahren unseren </w:t>
      </w:r>
      <w:r w:rsidR="00B43369" w:rsidRPr="00C936D5">
        <w:rPr>
          <w:rFonts w:ascii="Arial" w:hAnsi="Arial" w:cs="Arial"/>
        </w:rPr>
        <w:t>gesellschaftliche</w:t>
      </w:r>
      <w:r w:rsidR="00DF2A82" w:rsidRPr="00C936D5">
        <w:rPr>
          <w:rFonts w:ascii="Arial" w:hAnsi="Arial" w:cs="Arial"/>
        </w:rPr>
        <w:t>n</w:t>
      </w:r>
      <w:r w:rsidR="00B43369" w:rsidRPr="00C936D5">
        <w:rPr>
          <w:rFonts w:ascii="Arial" w:hAnsi="Arial" w:cs="Arial"/>
        </w:rPr>
        <w:t xml:space="preserve"> Auftrag,</w:t>
      </w:r>
      <w:r w:rsidRPr="00C936D5">
        <w:rPr>
          <w:rFonts w:ascii="Arial" w:hAnsi="Arial" w:cs="Arial"/>
        </w:rPr>
        <w:t xml:space="preserve"> bezahlbaren Wohnraum zu schaffen </w:t>
      </w:r>
      <w:r w:rsidR="00B43369" w:rsidRPr="00C936D5">
        <w:rPr>
          <w:rFonts w:ascii="Arial" w:hAnsi="Arial" w:cs="Arial"/>
        </w:rPr>
        <w:t xml:space="preserve">und breiten Schichten der hessischen Bevölkerung zur Verfügung zu stellen. </w:t>
      </w:r>
      <w:r w:rsidR="00E64FDE" w:rsidRPr="00C936D5">
        <w:rPr>
          <w:rFonts w:ascii="Arial" w:hAnsi="Arial" w:cs="Arial"/>
        </w:rPr>
        <w:t xml:space="preserve">Genau das </w:t>
      </w:r>
      <w:r w:rsidR="00B43369" w:rsidRPr="00C936D5">
        <w:rPr>
          <w:rFonts w:ascii="Arial" w:hAnsi="Arial" w:cs="Arial"/>
        </w:rPr>
        <w:t xml:space="preserve">werden wir auch in Zukunft </w:t>
      </w:r>
      <w:r w:rsidR="00E64FDE" w:rsidRPr="00C936D5">
        <w:rPr>
          <w:rFonts w:ascii="Arial" w:hAnsi="Arial" w:cs="Arial"/>
        </w:rPr>
        <w:t xml:space="preserve">tun und </w:t>
      </w:r>
      <w:r w:rsidR="003F6509" w:rsidRPr="00C936D5">
        <w:rPr>
          <w:rFonts w:ascii="Arial" w:hAnsi="Arial" w:cs="Arial"/>
        </w:rPr>
        <w:t xml:space="preserve">weiterhin </w:t>
      </w:r>
      <w:r w:rsidR="00E64FDE" w:rsidRPr="00C936D5">
        <w:rPr>
          <w:rFonts w:ascii="Arial" w:hAnsi="Arial" w:cs="Arial"/>
        </w:rPr>
        <w:t>ein verlässlicher Partner für das Land Hessen sein</w:t>
      </w:r>
      <w:r w:rsidR="00B43369" w:rsidRPr="00C936D5">
        <w:rPr>
          <w:rFonts w:ascii="Arial" w:hAnsi="Arial" w:cs="Arial"/>
        </w:rPr>
        <w:t xml:space="preserve">. </w:t>
      </w:r>
      <w:r w:rsidR="00DF2A82" w:rsidRPr="00C936D5">
        <w:rPr>
          <w:rFonts w:ascii="Arial" w:hAnsi="Arial" w:cs="Arial"/>
        </w:rPr>
        <w:t>Den Fokus legen wir dabei auf die Ballungsräume, in denen die Wohnungsknappheit am größten ist</w:t>
      </w:r>
      <w:r w:rsidR="00B43369" w:rsidRPr="00C936D5">
        <w:rPr>
          <w:rFonts w:ascii="Arial" w:hAnsi="Arial" w:cs="Arial"/>
        </w:rPr>
        <w:t>.“</w:t>
      </w:r>
      <w:r w:rsidRPr="00C936D5">
        <w:rPr>
          <w:rFonts w:ascii="Arial" w:hAnsi="Arial" w:cs="Arial"/>
        </w:rPr>
        <w:t xml:space="preserve"> </w:t>
      </w:r>
      <w:r w:rsidR="00500DDE" w:rsidRPr="00C936D5">
        <w:rPr>
          <w:rFonts w:ascii="Arial" w:hAnsi="Arial" w:cs="Arial"/>
        </w:rPr>
        <w:t>Hessens Wirtschafts- und Wohnungsbauminister Tarek Al-Wazir, gleichzeitig Aufsichtsratsvorsitzender der Nassauischen Heimstätte, ergänzte:</w:t>
      </w:r>
      <w:r w:rsidR="00224CC4" w:rsidRPr="00C936D5">
        <w:rPr>
          <w:rFonts w:ascii="Arial" w:hAnsi="Arial" w:cs="Arial"/>
        </w:rPr>
        <w:t xml:space="preserve"> </w:t>
      </w:r>
      <w:bookmarkStart w:id="0" w:name="_Hlk108707006"/>
      <w:r w:rsidR="00DF2A82" w:rsidRPr="00C936D5">
        <w:rPr>
          <w:rFonts w:ascii="Arial" w:hAnsi="Arial" w:cs="Arial"/>
          <w:shd w:val="clear" w:color="auto" w:fill="FFFFFF"/>
        </w:rPr>
        <w:t xml:space="preserve">„Ziel der Landesregierung ist es, dass Jede und Jeder in Hessen eine Wohnung zu einer bezahlbaren Miete finden kann. Dafür stellen wir bis 2024 die Rekordsumme von 2,2 Mrd. Euro </w:t>
      </w:r>
      <w:r w:rsidR="00A874C1" w:rsidRPr="00C936D5">
        <w:rPr>
          <w:rFonts w:ascii="Arial" w:hAnsi="Arial" w:cs="Arial"/>
          <w:shd w:val="clear" w:color="auto" w:fill="FFFFFF"/>
        </w:rPr>
        <w:t xml:space="preserve">für geförderten Wohnraum </w:t>
      </w:r>
      <w:r w:rsidR="00DF2A82" w:rsidRPr="00C936D5">
        <w:rPr>
          <w:rFonts w:ascii="Arial" w:hAnsi="Arial" w:cs="Arial"/>
          <w:shd w:val="clear" w:color="auto" w:fill="FFFFFF"/>
        </w:rPr>
        <w:t xml:space="preserve">bereit. </w:t>
      </w:r>
      <w:r w:rsidR="00A874C1" w:rsidRPr="00C936D5">
        <w:rPr>
          <w:rFonts w:ascii="Arial" w:hAnsi="Arial" w:cs="Arial"/>
          <w:shd w:val="clear" w:color="auto" w:fill="FFFFFF"/>
        </w:rPr>
        <w:t xml:space="preserve">Zusätzlich hat das Land in den letzten fünf Jahren zweimal das Eigenkapital der NHW um jeweils 200 Millionen Euro gestärkt. </w:t>
      </w:r>
      <w:r w:rsidR="00B3047C" w:rsidRPr="00C936D5">
        <w:rPr>
          <w:rFonts w:ascii="Arial" w:hAnsi="Arial" w:cs="Arial"/>
          <w:shd w:val="clear" w:color="auto" w:fill="FFFFFF"/>
        </w:rPr>
        <w:t xml:space="preserve">Dabei haben wir den Klimaschutz fest im Blick, denn der Gebäudesektor muss zwingend klimaneutral werden. </w:t>
      </w:r>
      <w:r w:rsidR="00A874C1" w:rsidRPr="00C936D5">
        <w:rPr>
          <w:rFonts w:ascii="Arial" w:hAnsi="Arial" w:cs="Arial"/>
          <w:shd w:val="clear" w:color="auto" w:fill="FFFFFF"/>
        </w:rPr>
        <w:t xml:space="preserve">Und jede Sanierung hilft nicht nur dem Klima, sondern sorgt dafür, dass die Mieterinnen und Mieter weniger für das Heizen und Warmwasser bezahlen müssen. </w:t>
      </w:r>
      <w:r w:rsidR="00B3047C" w:rsidRPr="00C936D5">
        <w:rPr>
          <w:rFonts w:ascii="Arial" w:hAnsi="Arial" w:cs="Arial"/>
          <w:shd w:val="clear" w:color="auto" w:fill="FFFFFF"/>
        </w:rPr>
        <w:t>Die NHW ist ein wichtiger Partner bei der Umsetzung unserer Wohnungs- und Klimapolitik und auf einem sehr guten Weg, beide Herausforderungen – moderner und zeitgemäßer Wohnraum</w:t>
      </w:r>
      <w:r w:rsidR="00173F16" w:rsidRPr="00C936D5">
        <w:rPr>
          <w:rFonts w:ascii="Arial" w:hAnsi="Arial" w:cs="Arial"/>
          <w:shd w:val="clear" w:color="auto" w:fill="FFFFFF"/>
        </w:rPr>
        <w:t xml:space="preserve"> gepaart mit </w:t>
      </w:r>
      <w:r w:rsidR="00224CC4" w:rsidRPr="00C936D5">
        <w:rPr>
          <w:rFonts w:ascii="Arial" w:hAnsi="Arial" w:cs="Arial"/>
          <w:shd w:val="clear" w:color="auto" w:fill="FFFFFF"/>
        </w:rPr>
        <w:t xml:space="preserve">mehr </w:t>
      </w:r>
      <w:r w:rsidR="00224CC4" w:rsidRPr="00C936D5">
        <w:rPr>
          <w:rFonts w:ascii="Arial" w:hAnsi="Arial" w:cs="Arial"/>
          <w:shd w:val="clear" w:color="auto" w:fill="FFFFFF"/>
        </w:rPr>
        <w:lastRenderedPageBreak/>
        <w:t>Energieeffizienz, klimafreundliche</w:t>
      </w:r>
      <w:r w:rsidR="00173F16" w:rsidRPr="00C936D5">
        <w:rPr>
          <w:rFonts w:ascii="Arial" w:hAnsi="Arial" w:cs="Arial"/>
          <w:shd w:val="clear" w:color="auto" w:fill="FFFFFF"/>
        </w:rPr>
        <w:t>r</w:t>
      </w:r>
      <w:r w:rsidR="00224CC4" w:rsidRPr="00C936D5">
        <w:rPr>
          <w:rFonts w:ascii="Arial" w:hAnsi="Arial" w:cs="Arial"/>
          <w:shd w:val="clear" w:color="auto" w:fill="FFFFFF"/>
        </w:rPr>
        <w:t xml:space="preserve"> Mobilität</w:t>
      </w:r>
      <w:r w:rsidR="00B3047C" w:rsidRPr="00C936D5">
        <w:rPr>
          <w:rFonts w:ascii="Arial" w:hAnsi="Arial" w:cs="Arial"/>
          <w:shd w:val="clear" w:color="auto" w:fill="FFFFFF"/>
        </w:rPr>
        <w:t xml:space="preserve"> und </w:t>
      </w:r>
      <w:r w:rsidR="00224CC4" w:rsidRPr="00C936D5">
        <w:rPr>
          <w:rFonts w:ascii="Arial" w:hAnsi="Arial" w:cs="Arial"/>
          <w:shd w:val="clear" w:color="auto" w:fill="FFFFFF"/>
        </w:rPr>
        <w:t>eine</w:t>
      </w:r>
      <w:r w:rsidR="00173F16" w:rsidRPr="00C936D5">
        <w:rPr>
          <w:rFonts w:ascii="Arial" w:hAnsi="Arial" w:cs="Arial"/>
          <w:shd w:val="clear" w:color="auto" w:fill="FFFFFF"/>
        </w:rPr>
        <w:t>r</w:t>
      </w:r>
      <w:r w:rsidR="00224CC4" w:rsidRPr="00C936D5">
        <w:rPr>
          <w:rFonts w:ascii="Arial" w:hAnsi="Arial" w:cs="Arial"/>
          <w:shd w:val="clear" w:color="auto" w:fill="FFFFFF"/>
        </w:rPr>
        <w:t xml:space="preserve"> sehr gute</w:t>
      </w:r>
      <w:r w:rsidR="00173F16" w:rsidRPr="00C936D5">
        <w:rPr>
          <w:rFonts w:ascii="Arial" w:hAnsi="Arial" w:cs="Arial"/>
          <w:shd w:val="clear" w:color="auto" w:fill="FFFFFF"/>
        </w:rPr>
        <w:t>n</w:t>
      </w:r>
      <w:r w:rsidR="00224CC4" w:rsidRPr="00C936D5">
        <w:rPr>
          <w:rFonts w:ascii="Arial" w:hAnsi="Arial" w:cs="Arial"/>
          <w:shd w:val="clear" w:color="auto" w:fill="FFFFFF"/>
        </w:rPr>
        <w:t xml:space="preserve"> soziale</w:t>
      </w:r>
      <w:r w:rsidR="00173F16" w:rsidRPr="00C936D5">
        <w:rPr>
          <w:rFonts w:ascii="Arial" w:hAnsi="Arial" w:cs="Arial"/>
          <w:shd w:val="clear" w:color="auto" w:fill="FFFFFF"/>
        </w:rPr>
        <w:t>n</w:t>
      </w:r>
      <w:r w:rsidR="00224CC4" w:rsidRPr="00C936D5">
        <w:rPr>
          <w:rFonts w:ascii="Arial" w:hAnsi="Arial" w:cs="Arial"/>
          <w:shd w:val="clear" w:color="auto" w:fill="FFFFFF"/>
        </w:rPr>
        <w:t xml:space="preserve"> Infrastruktur – </w:t>
      </w:r>
      <w:r w:rsidR="00B3047C" w:rsidRPr="00C936D5">
        <w:rPr>
          <w:rFonts w:ascii="Arial" w:hAnsi="Arial" w:cs="Arial"/>
          <w:shd w:val="clear" w:color="auto" w:fill="FFFFFF"/>
        </w:rPr>
        <w:t>miteinander zu vereinbaren.“</w:t>
      </w:r>
    </w:p>
    <w:p w14:paraId="1680C349" w14:textId="77777777" w:rsidR="00C936D5" w:rsidRPr="00C936D5" w:rsidRDefault="00C936D5" w:rsidP="00C936D5">
      <w:pPr>
        <w:tabs>
          <w:tab w:val="left" w:pos="7655"/>
          <w:tab w:val="left" w:pos="7938"/>
        </w:tabs>
        <w:autoSpaceDE w:val="0"/>
        <w:autoSpaceDN w:val="0"/>
        <w:adjustRightInd w:val="0"/>
        <w:spacing w:line="360" w:lineRule="auto"/>
        <w:ind w:right="283"/>
        <w:jc w:val="both"/>
        <w:rPr>
          <w:rFonts w:ascii="Arial" w:hAnsi="Arial" w:cs="Arial"/>
        </w:rPr>
      </w:pPr>
    </w:p>
    <w:bookmarkEnd w:id="0"/>
    <w:p w14:paraId="329150B2" w14:textId="534D071C" w:rsidR="0012657D" w:rsidRPr="00C936D5" w:rsidRDefault="00DA0BC3" w:rsidP="00C936D5">
      <w:pPr>
        <w:tabs>
          <w:tab w:val="left" w:pos="7655"/>
          <w:tab w:val="left" w:pos="7938"/>
        </w:tabs>
        <w:autoSpaceDE w:val="0"/>
        <w:autoSpaceDN w:val="0"/>
        <w:adjustRightInd w:val="0"/>
        <w:spacing w:line="360" w:lineRule="auto"/>
        <w:ind w:right="283"/>
        <w:jc w:val="both"/>
        <w:rPr>
          <w:rFonts w:ascii="Arial" w:hAnsi="Arial" w:cs="Arial"/>
          <w:b/>
          <w:bCs/>
        </w:rPr>
      </w:pPr>
      <w:r w:rsidRPr="00C936D5">
        <w:rPr>
          <w:rFonts w:ascii="Arial" w:hAnsi="Arial" w:cs="Arial"/>
          <w:b/>
          <w:bCs/>
        </w:rPr>
        <w:t>Bedeutende Schritte zur Erreichung der Klimaneutralität</w:t>
      </w:r>
    </w:p>
    <w:p w14:paraId="41AA3476" w14:textId="6FE1A27F" w:rsidR="00553ED5" w:rsidRPr="00C936D5" w:rsidRDefault="001A3DD8" w:rsidP="00C936D5">
      <w:pPr>
        <w:tabs>
          <w:tab w:val="left" w:pos="7655"/>
          <w:tab w:val="left" w:pos="7938"/>
        </w:tabs>
        <w:autoSpaceDE w:val="0"/>
        <w:autoSpaceDN w:val="0"/>
        <w:adjustRightInd w:val="0"/>
        <w:spacing w:line="360" w:lineRule="auto"/>
        <w:ind w:right="283"/>
        <w:jc w:val="both"/>
        <w:rPr>
          <w:rFonts w:ascii="Arial" w:hAnsi="Arial" w:cs="Arial"/>
        </w:rPr>
      </w:pPr>
      <w:r w:rsidRPr="00C936D5">
        <w:rPr>
          <w:rFonts w:ascii="Arial" w:hAnsi="Arial" w:cs="Arial"/>
        </w:rPr>
        <w:t>Die 2019 mit dem Land Hessen getroffene Vereinbarung sah das Erreichen der Klimaziele bis 2050 vor. Diese Ziele wurden a</w:t>
      </w:r>
      <w:r w:rsidR="008654C7" w:rsidRPr="00C936D5">
        <w:rPr>
          <w:rFonts w:ascii="Arial" w:hAnsi="Arial" w:cs="Arial"/>
        </w:rPr>
        <w:t>nalog zu den</w:t>
      </w:r>
      <w:r w:rsidR="0097716C" w:rsidRPr="00C936D5">
        <w:rPr>
          <w:rFonts w:ascii="Arial" w:hAnsi="Arial" w:cs="Arial"/>
        </w:rPr>
        <w:t xml:space="preserve"> </w:t>
      </w:r>
      <w:r w:rsidR="008654C7" w:rsidRPr="00C936D5">
        <w:rPr>
          <w:rFonts w:ascii="Arial" w:hAnsi="Arial" w:cs="Arial"/>
        </w:rPr>
        <w:t>V</w:t>
      </w:r>
      <w:r w:rsidR="0097716C" w:rsidRPr="00C936D5">
        <w:rPr>
          <w:rFonts w:ascii="Arial" w:hAnsi="Arial" w:cs="Arial"/>
        </w:rPr>
        <w:t xml:space="preserve">orgaben der Bundesregierung </w:t>
      </w:r>
      <w:r w:rsidRPr="00C936D5">
        <w:rPr>
          <w:rFonts w:ascii="Arial" w:hAnsi="Arial" w:cs="Arial"/>
        </w:rPr>
        <w:t>angepasst</w:t>
      </w:r>
      <w:r w:rsidR="00DF5847" w:rsidRPr="00C936D5">
        <w:rPr>
          <w:rFonts w:ascii="Arial" w:hAnsi="Arial" w:cs="Arial"/>
        </w:rPr>
        <w:t>, so dass d</w:t>
      </w:r>
      <w:r w:rsidR="00941AFF" w:rsidRPr="00C936D5">
        <w:rPr>
          <w:rFonts w:ascii="Arial" w:hAnsi="Arial" w:cs="Arial"/>
        </w:rPr>
        <w:t>ie</w:t>
      </w:r>
      <w:r w:rsidR="0097716C" w:rsidRPr="00C936D5">
        <w:rPr>
          <w:rFonts w:ascii="Arial" w:hAnsi="Arial" w:cs="Arial"/>
        </w:rPr>
        <w:t xml:space="preserve"> </w:t>
      </w:r>
      <w:r w:rsidR="004834AF" w:rsidRPr="00C936D5">
        <w:rPr>
          <w:rFonts w:ascii="Arial" w:hAnsi="Arial" w:cs="Arial"/>
        </w:rPr>
        <w:t xml:space="preserve">NHW </w:t>
      </w:r>
      <w:r w:rsidRPr="00C936D5">
        <w:rPr>
          <w:rFonts w:ascii="Arial" w:hAnsi="Arial" w:cs="Arial"/>
        </w:rPr>
        <w:t xml:space="preserve">jetzt </w:t>
      </w:r>
      <w:r w:rsidR="004834AF" w:rsidRPr="00C936D5">
        <w:rPr>
          <w:rFonts w:ascii="Arial" w:hAnsi="Arial" w:cs="Arial"/>
        </w:rPr>
        <w:t>einen klimaneutralen Gebäudebestand</w:t>
      </w:r>
      <w:r w:rsidR="008654C7" w:rsidRPr="00C936D5">
        <w:rPr>
          <w:rFonts w:ascii="Arial" w:hAnsi="Arial" w:cs="Arial"/>
        </w:rPr>
        <w:t xml:space="preserve"> bis 2045 a</w:t>
      </w:r>
      <w:r w:rsidRPr="00C936D5">
        <w:rPr>
          <w:rFonts w:ascii="Arial" w:hAnsi="Arial" w:cs="Arial"/>
        </w:rPr>
        <w:t>n</w:t>
      </w:r>
      <w:r w:rsidR="00DF5847" w:rsidRPr="00C936D5">
        <w:rPr>
          <w:rFonts w:ascii="Arial" w:hAnsi="Arial" w:cs="Arial"/>
        </w:rPr>
        <w:t>strebt</w:t>
      </w:r>
      <w:r w:rsidR="004834AF" w:rsidRPr="00C936D5">
        <w:rPr>
          <w:rFonts w:ascii="Arial" w:hAnsi="Arial" w:cs="Arial"/>
        </w:rPr>
        <w:t>.</w:t>
      </w:r>
      <w:r w:rsidR="00241F3B" w:rsidRPr="00C936D5">
        <w:rPr>
          <w:rFonts w:ascii="Arial" w:hAnsi="Arial" w:cs="Arial"/>
        </w:rPr>
        <w:t xml:space="preserve"> „</w:t>
      </w:r>
      <w:r w:rsidRPr="00C936D5">
        <w:rPr>
          <w:rFonts w:ascii="Arial" w:hAnsi="Arial" w:cs="Arial"/>
        </w:rPr>
        <w:t xml:space="preserve">Wir sind auf einem guten Weg. </w:t>
      </w:r>
      <w:r w:rsidR="00241F3B" w:rsidRPr="00C936D5">
        <w:rPr>
          <w:rFonts w:ascii="Arial" w:hAnsi="Arial" w:cs="Arial"/>
        </w:rPr>
        <w:t xml:space="preserve">Dank unserer Klimastrategie </w:t>
      </w:r>
      <w:r w:rsidR="0001792D" w:rsidRPr="00C936D5">
        <w:rPr>
          <w:rFonts w:ascii="Arial" w:hAnsi="Arial" w:cs="Arial"/>
        </w:rPr>
        <w:t>haben</w:t>
      </w:r>
      <w:r w:rsidR="00241F3B" w:rsidRPr="00C936D5">
        <w:rPr>
          <w:rFonts w:ascii="Arial" w:hAnsi="Arial" w:cs="Arial"/>
        </w:rPr>
        <w:t xml:space="preserve"> wir seit 2019 </w:t>
      </w:r>
      <w:r w:rsidR="0001792D" w:rsidRPr="00C936D5">
        <w:rPr>
          <w:rFonts w:ascii="Arial" w:hAnsi="Arial" w:cs="Arial"/>
        </w:rPr>
        <w:t>durch</w:t>
      </w:r>
      <w:r w:rsidR="00241F3B" w:rsidRPr="00C936D5">
        <w:rPr>
          <w:rFonts w:ascii="Arial" w:hAnsi="Arial" w:cs="Arial"/>
        </w:rPr>
        <w:t xml:space="preserve"> Neubau und Modernisierung </w:t>
      </w:r>
      <w:r w:rsidR="00721A5F" w:rsidRPr="00C936D5">
        <w:rPr>
          <w:rFonts w:ascii="Arial" w:hAnsi="Arial" w:cs="Arial"/>
        </w:rPr>
        <w:t xml:space="preserve">bereits </w:t>
      </w:r>
      <w:r w:rsidR="00241F3B" w:rsidRPr="00C936D5">
        <w:rPr>
          <w:rFonts w:ascii="Arial" w:hAnsi="Arial" w:cs="Arial"/>
        </w:rPr>
        <w:t>eine CO</w:t>
      </w:r>
      <w:r w:rsidR="00241F3B" w:rsidRPr="00C936D5">
        <w:rPr>
          <w:rFonts w:ascii="Arial" w:hAnsi="Arial" w:cs="Arial"/>
          <w:vertAlign w:val="subscript"/>
        </w:rPr>
        <w:t>2</w:t>
      </w:r>
      <w:r w:rsidR="00241F3B" w:rsidRPr="00C936D5">
        <w:rPr>
          <w:rFonts w:ascii="Arial" w:hAnsi="Arial" w:cs="Arial"/>
        </w:rPr>
        <w:t>-Reduktion im Bestand von rund zehn Prozent erreich</w:t>
      </w:r>
      <w:r w:rsidR="0001792D" w:rsidRPr="00C936D5">
        <w:rPr>
          <w:rFonts w:ascii="Arial" w:hAnsi="Arial" w:cs="Arial"/>
        </w:rPr>
        <w:t>t</w:t>
      </w:r>
      <w:r w:rsidR="00241F3B" w:rsidRPr="00C936D5">
        <w:rPr>
          <w:rFonts w:ascii="Arial" w:hAnsi="Arial" w:cs="Arial"/>
        </w:rPr>
        <w:t xml:space="preserve">“, sagte Hain. </w:t>
      </w:r>
      <w:r w:rsidR="0001792D" w:rsidRPr="00C936D5">
        <w:rPr>
          <w:rFonts w:ascii="Arial" w:hAnsi="Arial" w:cs="Arial"/>
        </w:rPr>
        <w:t xml:space="preserve">„Die veränderten Rahmenbedingungen bedeuten, </w:t>
      </w:r>
      <w:r w:rsidR="00CD3234" w:rsidRPr="00C936D5">
        <w:rPr>
          <w:rFonts w:ascii="Arial" w:hAnsi="Arial" w:cs="Arial"/>
        </w:rPr>
        <w:t xml:space="preserve">dass </w:t>
      </w:r>
      <w:r w:rsidR="0001792D" w:rsidRPr="00C936D5">
        <w:rPr>
          <w:rFonts w:ascii="Arial" w:hAnsi="Arial" w:cs="Arial"/>
        </w:rPr>
        <w:t xml:space="preserve">wir </w:t>
      </w:r>
      <w:r w:rsidR="00CD3234" w:rsidRPr="00C936D5">
        <w:rPr>
          <w:rFonts w:ascii="Arial" w:hAnsi="Arial" w:cs="Arial"/>
        </w:rPr>
        <w:t xml:space="preserve">mehr Wohneinheiten pro Jahr modernisieren, den Anteil von Vollmodernisierungen erhöhen sowie auf erneuerbare Energien in der Wärmeversorgung setzen </w:t>
      </w:r>
      <w:r w:rsidR="0001792D" w:rsidRPr="00C936D5">
        <w:rPr>
          <w:rFonts w:ascii="Arial" w:hAnsi="Arial" w:cs="Arial"/>
        </w:rPr>
        <w:t>müssen</w:t>
      </w:r>
      <w:r w:rsidR="00CD3234" w:rsidRPr="00C936D5">
        <w:rPr>
          <w:rFonts w:ascii="Arial" w:hAnsi="Arial" w:cs="Arial"/>
        </w:rPr>
        <w:t>.</w:t>
      </w:r>
      <w:r w:rsidR="0001792D" w:rsidRPr="00C936D5">
        <w:rPr>
          <w:rFonts w:ascii="Arial" w:hAnsi="Arial" w:cs="Arial"/>
        </w:rPr>
        <w:t xml:space="preserve"> Diese Herausforderung nehmen wir gerne an.</w:t>
      </w:r>
      <w:r w:rsidRPr="00C936D5">
        <w:rPr>
          <w:rFonts w:ascii="Arial" w:hAnsi="Arial" w:cs="Arial"/>
        </w:rPr>
        <w:t xml:space="preserve"> Allerdings benötigen wir dafür </w:t>
      </w:r>
      <w:r w:rsidR="00F159D9" w:rsidRPr="00C936D5">
        <w:rPr>
          <w:rFonts w:ascii="Arial" w:hAnsi="Arial" w:cs="Arial"/>
        </w:rPr>
        <w:t xml:space="preserve">auch </w:t>
      </w:r>
      <w:r w:rsidRPr="00C936D5">
        <w:rPr>
          <w:rFonts w:ascii="Arial" w:hAnsi="Arial" w:cs="Arial"/>
        </w:rPr>
        <w:t>zusätzliche finanzielle Mittel.</w:t>
      </w:r>
      <w:r w:rsidR="0001792D" w:rsidRPr="00C936D5">
        <w:rPr>
          <w:rFonts w:ascii="Arial" w:hAnsi="Arial" w:cs="Arial"/>
        </w:rPr>
        <w:t>“</w:t>
      </w:r>
      <w:r w:rsidR="00CD3234" w:rsidRPr="00C936D5">
        <w:rPr>
          <w:rFonts w:ascii="Arial" w:hAnsi="Arial" w:cs="Arial"/>
        </w:rPr>
        <w:t xml:space="preserve"> </w:t>
      </w:r>
      <w:r w:rsidR="004B4F02" w:rsidRPr="00C936D5">
        <w:rPr>
          <w:rFonts w:ascii="Arial" w:hAnsi="Arial" w:cs="Arial"/>
        </w:rPr>
        <w:t xml:space="preserve">Ein Baustein auf dem Weg zur Klimaneutralität ist die Eigenkapitalerhöhung des Landes aus dem Jahr 2020. </w:t>
      </w:r>
      <w:r w:rsidR="0052595A" w:rsidRPr="00C936D5">
        <w:rPr>
          <w:rFonts w:ascii="Arial" w:hAnsi="Arial" w:cs="Arial"/>
        </w:rPr>
        <w:t xml:space="preserve">Das </w:t>
      </w:r>
      <w:r w:rsidR="00F20046" w:rsidRPr="00C936D5">
        <w:rPr>
          <w:rFonts w:ascii="Arial" w:hAnsi="Arial" w:cs="Arial"/>
        </w:rPr>
        <w:t xml:space="preserve">Geld </w:t>
      </w:r>
      <w:r w:rsidR="0052595A" w:rsidRPr="00C936D5">
        <w:rPr>
          <w:rFonts w:ascii="Arial" w:hAnsi="Arial" w:cs="Arial"/>
        </w:rPr>
        <w:t xml:space="preserve">wird </w:t>
      </w:r>
      <w:r w:rsidR="00F20046" w:rsidRPr="00C936D5">
        <w:rPr>
          <w:rFonts w:ascii="Arial" w:hAnsi="Arial" w:cs="Arial"/>
        </w:rPr>
        <w:t xml:space="preserve">in die energetische Modernisierung </w:t>
      </w:r>
      <w:r w:rsidR="008654C7" w:rsidRPr="00C936D5">
        <w:rPr>
          <w:rFonts w:ascii="Arial" w:hAnsi="Arial" w:cs="Arial"/>
        </w:rPr>
        <w:t>von</w:t>
      </w:r>
      <w:r w:rsidR="00F20046" w:rsidRPr="00C936D5">
        <w:rPr>
          <w:rFonts w:ascii="Arial" w:hAnsi="Arial" w:cs="Arial"/>
        </w:rPr>
        <w:t xml:space="preserve"> Bestandswohnungen investier</w:t>
      </w:r>
      <w:r w:rsidR="0052595A" w:rsidRPr="00C936D5">
        <w:rPr>
          <w:rFonts w:ascii="Arial" w:hAnsi="Arial" w:cs="Arial"/>
        </w:rPr>
        <w:t>t</w:t>
      </w:r>
      <w:r w:rsidR="00F20046" w:rsidRPr="00C936D5">
        <w:rPr>
          <w:rFonts w:ascii="Arial" w:hAnsi="Arial" w:cs="Arial"/>
        </w:rPr>
        <w:t xml:space="preserve">. </w:t>
      </w:r>
      <w:r w:rsidR="00F159D9" w:rsidRPr="00C936D5">
        <w:rPr>
          <w:rFonts w:ascii="Arial" w:hAnsi="Arial" w:cs="Arial"/>
        </w:rPr>
        <w:t>Damit</w:t>
      </w:r>
      <w:r w:rsidR="003F6509" w:rsidRPr="00C936D5">
        <w:rPr>
          <w:rFonts w:ascii="Arial" w:hAnsi="Arial" w:cs="Arial"/>
        </w:rPr>
        <w:t xml:space="preserve"> </w:t>
      </w:r>
      <w:r w:rsidR="00F159D9" w:rsidRPr="00C936D5">
        <w:rPr>
          <w:rFonts w:ascii="Arial" w:hAnsi="Arial" w:cs="Arial"/>
        </w:rPr>
        <w:t xml:space="preserve">sollen </w:t>
      </w:r>
      <w:r w:rsidR="00DF5847" w:rsidRPr="00C936D5">
        <w:rPr>
          <w:rFonts w:ascii="Arial" w:hAnsi="Arial" w:cs="Arial"/>
        </w:rPr>
        <w:t xml:space="preserve">in einem Zeitraum von fünf Jahren </w:t>
      </w:r>
      <w:r w:rsidRPr="00C936D5">
        <w:rPr>
          <w:rFonts w:ascii="Arial" w:hAnsi="Arial" w:cs="Arial"/>
        </w:rPr>
        <w:t>rund</w:t>
      </w:r>
      <w:r w:rsidR="003F6509" w:rsidRPr="00C936D5">
        <w:rPr>
          <w:rFonts w:ascii="Arial" w:hAnsi="Arial" w:cs="Arial"/>
        </w:rPr>
        <w:t xml:space="preserve"> </w:t>
      </w:r>
      <w:r w:rsidR="00EA3A7F" w:rsidRPr="00C936D5">
        <w:rPr>
          <w:rFonts w:ascii="Arial" w:hAnsi="Arial" w:cs="Arial"/>
        </w:rPr>
        <w:t>4</w:t>
      </w:r>
      <w:r w:rsidR="003F6509" w:rsidRPr="00C936D5">
        <w:rPr>
          <w:rFonts w:ascii="Arial" w:hAnsi="Arial" w:cs="Arial"/>
        </w:rPr>
        <w:t xml:space="preserve">.000 Wohnungen in 16 Quartieren modernisiert </w:t>
      </w:r>
      <w:r w:rsidR="00EA3A7F" w:rsidRPr="00C936D5">
        <w:rPr>
          <w:rFonts w:ascii="Arial" w:hAnsi="Arial" w:cs="Arial"/>
        </w:rPr>
        <w:t xml:space="preserve">werden </w:t>
      </w:r>
      <w:r w:rsidR="00941AFF" w:rsidRPr="00C936D5">
        <w:rPr>
          <w:rFonts w:ascii="Arial" w:hAnsi="Arial" w:cs="Arial"/>
        </w:rPr>
        <w:t xml:space="preserve">– </w:t>
      </w:r>
      <w:r w:rsidR="004B4F02" w:rsidRPr="00C936D5">
        <w:rPr>
          <w:rFonts w:ascii="Arial" w:hAnsi="Arial" w:cs="Arial"/>
        </w:rPr>
        <w:t xml:space="preserve">aktuell </w:t>
      </w:r>
      <w:r w:rsidR="00F159D9" w:rsidRPr="00C936D5">
        <w:rPr>
          <w:rFonts w:ascii="Arial" w:hAnsi="Arial" w:cs="Arial"/>
        </w:rPr>
        <w:t>etwa</w:t>
      </w:r>
      <w:r w:rsidR="004B4F02" w:rsidRPr="00C936D5">
        <w:rPr>
          <w:rFonts w:ascii="Arial" w:hAnsi="Arial" w:cs="Arial"/>
        </w:rPr>
        <w:t xml:space="preserve"> in der Hanauer Weststadt </w:t>
      </w:r>
      <w:r w:rsidR="003F6509" w:rsidRPr="00C936D5">
        <w:rPr>
          <w:rFonts w:ascii="Arial" w:hAnsi="Arial" w:cs="Arial"/>
        </w:rPr>
        <w:t xml:space="preserve">und </w:t>
      </w:r>
      <w:r w:rsidR="004B4F02" w:rsidRPr="00C936D5">
        <w:rPr>
          <w:rFonts w:ascii="Arial" w:hAnsi="Arial" w:cs="Arial"/>
        </w:rPr>
        <w:t xml:space="preserve">in der Offenbacher Carl-Ulrich-Siedlung. </w:t>
      </w:r>
      <w:r w:rsidR="00941AFF" w:rsidRPr="00C936D5">
        <w:rPr>
          <w:rFonts w:ascii="Arial" w:hAnsi="Arial" w:cs="Arial"/>
        </w:rPr>
        <w:t xml:space="preserve">„Die Erhöhung des Eigenkapitals ist ein substanzieller Beitrag zur Finanzierung der Modernisierungsmaßnahmen, die wir in den nächsten Jahren umsetzen, um unser Klimaziel zu erreichen“, </w:t>
      </w:r>
      <w:r w:rsidR="003F6509" w:rsidRPr="00C936D5">
        <w:rPr>
          <w:rFonts w:ascii="Arial" w:hAnsi="Arial" w:cs="Arial"/>
        </w:rPr>
        <w:t>betonte Geschäftsführerin Monika</w:t>
      </w:r>
      <w:r w:rsidR="00941AFF" w:rsidRPr="00C936D5">
        <w:rPr>
          <w:rFonts w:ascii="Arial" w:hAnsi="Arial" w:cs="Arial"/>
        </w:rPr>
        <w:t xml:space="preserve"> Fontaine-Kretschmer. „Für jede Wohnung, die wir </w:t>
      </w:r>
      <w:r w:rsidR="003F6509" w:rsidRPr="00C936D5">
        <w:rPr>
          <w:rFonts w:ascii="Arial" w:hAnsi="Arial" w:cs="Arial"/>
        </w:rPr>
        <w:t xml:space="preserve">auf diese Weise </w:t>
      </w:r>
      <w:r w:rsidR="00941AFF" w:rsidRPr="00C936D5">
        <w:rPr>
          <w:rFonts w:ascii="Arial" w:hAnsi="Arial" w:cs="Arial"/>
        </w:rPr>
        <w:t>modernisieren, reduzieren wir den Verbrauch um 60 bis 80 Prozent. Pro Jahr und Wohnung macht das 1,75 Tonnen CO</w:t>
      </w:r>
      <w:r w:rsidR="00941AFF" w:rsidRPr="00C936D5">
        <w:rPr>
          <w:rFonts w:ascii="Arial" w:hAnsi="Arial" w:cs="Arial"/>
          <w:vertAlign w:val="subscript"/>
        </w:rPr>
        <w:t>2</w:t>
      </w:r>
      <w:r w:rsidR="00EA3A7F" w:rsidRPr="00C936D5">
        <w:rPr>
          <w:rFonts w:ascii="Arial" w:hAnsi="Arial" w:cs="Arial"/>
        </w:rPr>
        <w:t>.</w:t>
      </w:r>
      <w:r w:rsidR="00E64FDE" w:rsidRPr="00C936D5">
        <w:rPr>
          <w:rFonts w:ascii="Arial" w:hAnsi="Arial" w:cs="Arial"/>
        </w:rPr>
        <w:t>“</w:t>
      </w:r>
    </w:p>
    <w:p w14:paraId="01D49379" w14:textId="77777777" w:rsidR="00F159D9" w:rsidRPr="00C936D5" w:rsidRDefault="00F159D9" w:rsidP="00C936D5">
      <w:pPr>
        <w:tabs>
          <w:tab w:val="left" w:pos="7655"/>
          <w:tab w:val="left" w:pos="7938"/>
        </w:tabs>
        <w:autoSpaceDE w:val="0"/>
        <w:autoSpaceDN w:val="0"/>
        <w:adjustRightInd w:val="0"/>
        <w:spacing w:line="360" w:lineRule="auto"/>
        <w:ind w:right="283"/>
        <w:jc w:val="both"/>
        <w:rPr>
          <w:rFonts w:ascii="Arial" w:hAnsi="Arial" w:cs="Arial"/>
        </w:rPr>
      </w:pPr>
      <w:bookmarkStart w:id="1" w:name="_Hlk109385327"/>
    </w:p>
    <w:p w14:paraId="5D0D59E9" w14:textId="61C13B29" w:rsidR="00AF0E0D" w:rsidRPr="00C936D5" w:rsidRDefault="00553ED5" w:rsidP="00C936D5">
      <w:pPr>
        <w:tabs>
          <w:tab w:val="left" w:pos="7655"/>
          <w:tab w:val="left" w:pos="7938"/>
        </w:tabs>
        <w:autoSpaceDE w:val="0"/>
        <w:autoSpaceDN w:val="0"/>
        <w:adjustRightInd w:val="0"/>
        <w:spacing w:line="360" w:lineRule="auto"/>
        <w:ind w:right="283"/>
        <w:jc w:val="both"/>
        <w:rPr>
          <w:rFonts w:ascii="Arial" w:hAnsi="Arial" w:cs="Arial"/>
        </w:rPr>
      </w:pPr>
      <w:r w:rsidRPr="00C936D5">
        <w:rPr>
          <w:rFonts w:ascii="Arial" w:hAnsi="Arial" w:cs="Arial"/>
        </w:rPr>
        <w:t>D</w:t>
      </w:r>
      <w:r w:rsidR="00941AFF" w:rsidRPr="00C936D5">
        <w:rPr>
          <w:rFonts w:ascii="Arial" w:hAnsi="Arial" w:cs="Arial"/>
        </w:rPr>
        <w:t xml:space="preserve">ie energetische Modernisierung mit der Eigenkapitalerhöhung ist nur ein Baustein im Modernisierungs- und Instandhaltungsprogramm der NHW. </w:t>
      </w:r>
      <w:r w:rsidR="00AF0E0D" w:rsidRPr="00C936D5">
        <w:rPr>
          <w:rFonts w:ascii="Arial" w:hAnsi="Arial" w:cs="Arial"/>
        </w:rPr>
        <w:t xml:space="preserve">Rund 140 Millionen Euro hat </w:t>
      </w:r>
      <w:r w:rsidR="00941AFF" w:rsidRPr="00C936D5">
        <w:rPr>
          <w:rFonts w:ascii="Arial" w:hAnsi="Arial" w:cs="Arial"/>
        </w:rPr>
        <w:t xml:space="preserve">Hessens größtes Wohnungsunternehmen </w:t>
      </w:r>
      <w:r w:rsidR="00AF0E0D" w:rsidRPr="00C936D5">
        <w:rPr>
          <w:rFonts w:ascii="Arial" w:hAnsi="Arial" w:cs="Arial"/>
        </w:rPr>
        <w:t>2021</w:t>
      </w:r>
      <w:r w:rsidR="004D7E8B" w:rsidRPr="00C936D5">
        <w:rPr>
          <w:rFonts w:ascii="Arial" w:hAnsi="Arial" w:cs="Arial"/>
        </w:rPr>
        <w:t xml:space="preserve"> </w:t>
      </w:r>
      <w:r w:rsidR="00AF0E0D" w:rsidRPr="00C936D5">
        <w:rPr>
          <w:rFonts w:ascii="Arial" w:hAnsi="Arial" w:cs="Arial"/>
        </w:rPr>
        <w:t>in</w:t>
      </w:r>
      <w:r w:rsidR="00941AFF" w:rsidRPr="00C936D5">
        <w:rPr>
          <w:rFonts w:ascii="Arial" w:hAnsi="Arial" w:cs="Arial"/>
        </w:rPr>
        <w:t xml:space="preserve"> diesem Bereich </w:t>
      </w:r>
      <w:r w:rsidR="002226C5" w:rsidRPr="00C936D5">
        <w:rPr>
          <w:rFonts w:ascii="Arial" w:hAnsi="Arial" w:cs="Arial"/>
        </w:rPr>
        <w:t>investiert</w:t>
      </w:r>
      <w:r w:rsidR="00EA3A7F" w:rsidRPr="00C936D5">
        <w:rPr>
          <w:rFonts w:ascii="Arial" w:hAnsi="Arial" w:cs="Arial"/>
        </w:rPr>
        <w:t xml:space="preserve"> – </w:t>
      </w:r>
      <w:r w:rsidR="00435A9A" w:rsidRPr="00C936D5">
        <w:rPr>
          <w:rFonts w:ascii="Arial" w:hAnsi="Arial" w:cs="Arial"/>
        </w:rPr>
        <w:t xml:space="preserve">knapp 78 Millionen, um rund </w:t>
      </w:r>
      <w:r w:rsidR="00EA3A7F" w:rsidRPr="00C936D5">
        <w:rPr>
          <w:rFonts w:ascii="Arial" w:hAnsi="Arial" w:cs="Arial"/>
        </w:rPr>
        <w:t>4</w:t>
      </w:r>
      <w:r w:rsidR="00435A9A" w:rsidRPr="00C936D5">
        <w:rPr>
          <w:rFonts w:ascii="Arial" w:hAnsi="Arial" w:cs="Arial"/>
        </w:rPr>
        <w:t>80</w:t>
      </w:r>
      <w:r w:rsidR="00EA3A7F" w:rsidRPr="00C936D5">
        <w:rPr>
          <w:rFonts w:ascii="Arial" w:hAnsi="Arial" w:cs="Arial"/>
        </w:rPr>
        <w:t xml:space="preserve"> Wohnungen </w:t>
      </w:r>
      <w:r w:rsidR="007B7D72" w:rsidRPr="00C936D5">
        <w:rPr>
          <w:rFonts w:ascii="Arial" w:hAnsi="Arial" w:cs="Arial"/>
        </w:rPr>
        <w:t xml:space="preserve">aus dem Programmjahr 2021 </w:t>
      </w:r>
      <w:r w:rsidR="00435A9A" w:rsidRPr="00C936D5">
        <w:rPr>
          <w:rFonts w:ascii="Arial" w:hAnsi="Arial" w:cs="Arial"/>
        </w:rPr>
        <w:t xml:space="preserve">zu modernisieren und </w:t>
      </w:r>
      <w:r w:rsidR="007B7D72" w:rsidRPr="00C936D5">
        <w:rPr>
          <w:rFonts w:ascii="Arial" w:hAnsi="Arial" w:cs="Arial"/>
        </w:rPr>
        <w:t>zuzüglich 330 Wohnungen aus dem Vorjahresprogramm fertigzustellen</w:t>
      </w:r>
      <w:r w:rsidR="002226C5" w:rsidRPr="00C936D5">
        <w:rPr>
          <w:rFonts w:ascii="Arial" w:hAnsi="Arial" w:cs="Arial"/>
        </w:rPr>
        <w:t>.</w:t>
      </w:r>
    </w:p>
    <w:bookmarkEnd w:id="1"/>
    <w:p w14:paraId="56E6A351" w14:textId="2BF11BD0" w:rsidR="003F3DD3" w:rsidRPr="00C936D5" w:rsidRDefault="00DA5FD0" w:rsidP="00C936D5">
      <w:pPr>
        <w:tabs>
          <w:tab w:val="left" w:pos="7655"/>
          <w:tab w:val="left" w:pos="7938"/>
        </w:tabs>
        <w:autoSpaceDE w:val="0"/>
        <w:autoSpaceDN w:val="0"/>
        <w:adjustRightInd w:val="0"/>
        <w:spacing w:line="360" w:lineRule="auto"/>
        <w:ind w:right="283"/>
        <w:jc w:val="both"/>
        <w:rPr>
          <w:rFonts w:ascii="Arial" w:hAnsi="Arial" w:cs="Arial"/>
          <w:b/>
        </w:rPr>
      </w:pPr>
      <w:r w:rsidRPr="00C936D5">
        <w:rPr>
          <w:rFonts w:ascii="Arial" w:hAnsi="Arial" w:cs="Arial"/>
          <w:b/>
        </w:rPr>
        <w:lastRenderedPageBreak/>
        <w:t xml:space="preserve">458 </w:t>
      </w:r>
      <w:r w:rsidR="006468B8" w:rsidRPr="00C936D5">
        <w:rPr>
          <w:rFonts w:ascii="Arial" w:hAnsi="Arial" w:cs="Arial"/>
          <w:b/>
        </w:rPr>
        <w:t>Neubauw</w:t>
      </w:r>
      <w:r w:rsidR="00D60D2F" w:rsidRPr="00C936D5">
        <w:rPr>
          <w:rFonts w:ascii="Arial" w:hAnsi="Arial" w:cs="Arial"/>
          <w:b/>
        </w:rPr>
        <w:t xml:space="preserve">ohnungen </w:t>
      </w:r>
      <w:r w:rsidR="00BE7826" w:rsidRPr="00C936D5">
        <w:rPr>
          <w:rFonts w:ascii="Arial" w:hAnsi="Arial" w:cs="Arial"/>
          <w:b/>
        </w:rPr>
        <w:t>in 202</w:t>
      </w:r>
      <w:r w:rsidRPr="00C936D5">
        <w:rPr>
          <w:rFonts w:ascii="Arial" w:hAnsi="Arial" w:cs="Arial"/>
          <w:b/>
        </w:rPr>
        <w:t>1</w:t>
      </w:r>
      <w:r w:rsidR="00BE7826" w:rsidRPr="00C936D5">
        <w:rPr>
          <w:rFonts w:ascii="Arial" w:hAnsi="Arial" w:cs="Arial"/>
          <w:b/>
        </w:rPr>
        <w:t xml:space="preserve"> </w:t>
      </w:r>
      <w:r w:rsidR="006468B8" w:rsidRPr="00C936D5">
        <w:rPr>
          <w:rFonts w:ascii="Arial" w:hAnsi="Arial" w:cs="Arial"/>
          <w:b/>
        </w:rPr>
        <w:t>fertiggestellt</w:t>
      </w:r>
    </w:p>
    <w:p w14:paraId="69143B15" w14:textId="1EADF440" w:rsidR="003F3DD3" w:rsidRPr="00C936D5" w:rsidRDefault="00DA5FD0" w:rsidP="00C936D5">
      <w:pPr>
        <w:tabs>
          <w:tab w:val="left" w:pos="7655"/>
          <w:tab w:val="left" w:pos="7938"/>
        </w:tabs>
        <w:autoSpaceDE w:val="0"/>
        <w:autoSpaceDN w:val="0"/>
        <w:adjustRightInd w:val="0"/>
        <w:spacing w:line="360" w:lineRule="auto"/>
        <w:ind w:right="283"/>
        <w:jc w:val="both"/>
        <w:rPr>
          <w:rFonts w:ascii="Arial" w:hAnsi="Arial" w:cs="Arial"/>
        </w:rPr>
      </w:pPr>
      <w:r w:rsidRPr="00C936D5">
        <w:rPr>
          <w:rFonts w:ascii="Arial" w:hAnsi="Arial" w:cs="Arial"/>
        </w:rPr>
        <w:t>Rund</w:t>
      </w:r>
      <w:r w:rsidR="00B82401" w:rsidRPr="00C936D5">
        <w:rPr>
          <w:rFonts w:ascii="Arial" w:hAnsi="Arial" w:cs="Arial"/>
        </w:rPr>
        <w:t xml:space="preserve"> 3</w:t>
      </w:r>
      <w:r w:rsidRPr="00C936D5">
        <w:rPr>
          <w:rFonts w:ascii="Arial" w:hAnsi="Arial" w:cs="Arial"/>
        </w:rPr>
        <w:t>50</w:t>
      </w:r>
      <w:r w:rsidR="00B82401" w:rsidRPr="00C936D5">
        <w:rPr>
          <w:rFonts w:ascii="Arial" w:hAnsi="Arial" w:cs="Arial"/>
        </w:rPr>
        <w:t xml:space="preserve">.000 </w:t>
      </w:r>
      <w:r w:rsidRPr="00C936D5">
        <w:rPr>
          <w:rFonts w:ascii="Arial" w:hAnsi="Arial" w:cs="Arial"/>
        </w:rPr>
        <w:t xml:space="preserve">Wohnungen </w:t>
      </w:r>
      <w:r w:rsidR="00B82401" w:rsidRPr="00C936D5">
        <w:rPr>
          <w:rFonts w:ascii="Arial" w:hAnsi="Arial" w:cs="Arial"/>
        </w:rPr>
        <w:t xml:space="preserve">werden </w:t>
      </w:r>
      <w:r w:rsidRPr="00C936D5">
        <w:rPr>
          <w:rFonts w:ascii="Arial" w:hAnsi="Arial" w:cs="Arial"/>
        </w:rPr>
        <w:t xml:space="preserve">in Hessen </w:t>
      </w:r>
      <w:r w:rsidR="00B82401" w:rsidRPr="00C936D5">
        <w:rPr>
          <w:rFonts w:ascii="Arial" w:hAnsi="Arial" w:cs="Arial"/>
        </w:rPr>
        <w:t>bis 2040 benötigt.</w:t>
      </w:r>
      <w:r w:rsidR="00543E51" w:rsidRPr="00C936D5">
        <w:rPr>
          <w:rFonts w:ascii="Arial" w:hAnsi="Arial" w:cs="Arial"/>
        </w:rPr>
        <w:t xml:space="preserve"> Auch 2021 trug die NHW ihren Teil dazu bei, dieses ambitionierte Ziel zu erreichen und </w:t>
      </w:r>
      <w:r w:rsidR="00553ED5" w:rsidRPr="00C936D5">
        <w:rPr>
          <w:rFonts w:ascii="Arial" w:hAnsi="Arial" w:cs="Arial"/>
        </w:rPr>
        <w:t xml:space="preserve">hat </w:t>
      </w:r>
      <w:r w:rsidRPr="00C936D5">
        <w:rPr>
          <w:rFonts w:ascii="Arial" w:hAnsi="Arial" w:cs="Arial"/>
        </w:rPr>
        <w:t>458</w:t>
      </w:r>
      <w:r w:rsidR="004834AF" w:rsidRPr="00C936D5">
        <w:rPr>
          <w:rFonts w:ascii="Arial" w:hAnsi="Arial" w:cs="Arial"/>
        </w:rPr>
        <w:t xml:space="preserve"> </w:t>
      </w:r>
      <w:r w:rsidR="004C39AA" w:rsidRPr="00C936D5">
        <w:rPr>
          <w:rFonts w:ascii="Arial" w:hAnsi="Arial" w:cs="Arial"/>
        </w:rPr>
        <w:t>W</w:t>
      </w:r>
      <w:r w:rsidR="00FD26BA" w:rsidRPr="00C936D5">
        <w:rPr>
          <w:rFonts w:ascii="Arial" w:hAnsi="Arial" w:cs="Arial"/>
        </w:rPr>
        <w:t>ohnungen fertiggestellt</w:t>
      </w:r>
      <w:r w:rsidR="006A1F82" w:rsidRPr="00C936D5">
        <w:rPr>
          <w:rFonts w:ascii="Arial" w:hAnsi="Arial" w:cs="Arial"/>
        </w:rPr>
        <w:t>, darunter einige Aufstockungen, z.B. in der Fritz-Kissel-Siedlung in Frankfurt und in Darmstadt-Eberstadt</w:t>
      </w:r>
      <w:r w:rsidR="00C815C0" w:rsidRPr="00C936D5">
        <w:rPr>
          <w:rFonts w:ascii="Arial" w:hAnsi="Arial" w:cs="Arial"/>
        </w:rPr>
        <w:t xml:space="preserve">. </w:t>
      </w:r>
      <w:r w:rsidRPr="00C936D5">
        <w:rPr>
          <w:rFonts w:ascii="Arial" w:hAnsi="Arial" w:cs="Arial"/>
        </w:rPr>
        <w:t xml:space="preserve">In Bau oder Planung waren fast 2.900 Wohnungen, für 646 Wohnungen war Baubeginn. </w:t>
      </w:r>
      <w:r w:rsidR="0001792D" w:rsidRPr="00C936D5">
        <w:rPr>
          <w:rFonts w:ascii="Arial" w:hAnsi="Arial" w:cs="Arial"/>
        </w:rPr>
        <w:t xml:space="preserve">Alle </w:t>
      </w:r>
      <w:r w:rsidR="006A1F82" w:rsidRPr="00C936D5">
        <w:rPr>
          <w:rFonts w:ascii="Arial" w:hAnsi="Arial" w:cs="Arial"/>
        </w:rPr>
        <w:t xml:space="preserve">Neubauten der letzten vier Jahre </w:t>
      </w:r>
      <w:r w:rsidR="0001792D" w:rsidRPr="00C936D5">
        <w:rPr>
          <w:rFonts w:ascii="Arial" w:hAnsi="Arial" w:cs="Arial"/>
        </w:rPr>
        <w:t xml:space="preserve">erfüllen </w:t>
      </w:r>
      <w:r w:rsidR="006A1F82" w:rsidRPr="00C936D5">
        <w:rPr>
          <w:rFonts w:ascii="Arial" w:hAnsi="Arial" w:cs="Arial"/>
        </w:rPr>
        <w:t xml:space="preserve">den KfW Effizienzhaus 55 Standard. Damit geht </w:t>
      </w:r>
      <w:r w:rsidR="007B68A7" w:rsidRPr="00C936D5">
        <w:rPr>
          <w:rFonts w:ascii="Arial" w:hAnsi="Arial" w:cs="Arial"/>
        </w:rPr>
        <w:t>die NHW</w:t>
      </w:r>
      <w:r w:rsidR="00974AB1" w:rsidRPr="00C936D5">
        <w:rPr>
          <w:rFonts w:ascii="Arial" w:hAnsi="Arial" w:cs="Arial"/>
        </w:rPr>
        <w:t xml:space="preserve"> im Neubau flächendeckend </w:t>
      </w:r>
      <w:r w:rsidR="007B68A7" w:rsidRPr="00C936D5">
        <w:rPr>
          <w:rFonts w:ascii="Arial" w:hAnsi="Arial" w:cs="Arial"/>
        </w:rPr>
        <w:t xml:space="preserve">über die gesetzlich vorgeschriebenen </w:t>
      </w:r>
      <w:r w:rsidR="00D317D7" w:rsidRPr="00C936D5">
        <w:rPr>
          <w:rFonts w:ascii="Arial" w:hAnsi="Arial" w:cs="Arial"/>
        </w:rPr>
        <w:t xml:space="preserve">Standards </w:t>
      </w:r>
      <w:r w:rsidR="007B68A7" w:rsidRPr="00C936D5">
        <w:rPr>
          <w:rFonts w:ascii="Arial" w:hAnsi="Arial" w:cs="Arial"/>
        </w:rPr>
        <w:t>hinaus</w:t>
      </w:r>
      <w:r w:rsidR="006A1F82" w:rsidRPr="00C936D5">
        <w:rPr>
          <w:rFonts w:ascii="Arial" w:hAnsi="Arial" w:cs="Arial"/>
        </w:rPr>
        <w:t>.</w:t>
      </w:r>
      <w:r w:rsidR="00F159D9" w:rsidRPr="00C936D5">
        <w:rPr>
          <w:rFonts w:ascii="Arial" w:hAnsi="Arial" w:cs="Arial"/>
        </w:rPr>
        <w:t xml:space="preserve"> </w:t>
      </w:r>
      <w:r w:rsidR="007907DB" w:rsidRPr="00C936D5">
        <w:rPr>
          <w:rFonts w:ascii="Arial" w:hAnsi="Arial" w:cs="Arial"/>
        </w:rPr>
        <w:t>Bei allen Neubau- und Modernisierungsaktivitäten achtet die NHW darauf, dass Mieterhöhungen in einem sozial verträglichen Maß bleiben. Bei Modernisierungen legt sie maximal sechs statt der möglichen acht Prozent um. Außerdem greift eine Mietpreisbegrenzung für Mieter</w:t>
      </w:r>
      <w:r w:rsidR="00A874C1" w:rsidRPr="00C936D5">
        <w:rPr>
          <w:rFonts w:ascii="Arial" w:hAnsi="Arial" w:cs="Arial"/>
        </w:rPr>
        <w:t>innen und Mieter</w:t>
      </w:r>
      <w:r w:rsidR="007907DB" w:rsidRPr="00C936D5">
        <w:rPr>
          <w:rFonts w:ascii="Arial" w:hAnsi="Arial" w:cs="Arial"/>
        </w:rPr>
        <w:t xml:space="preserve"> mit </w:t>
      </w:r>
      <w:r w:rsidR="00E2588B" w:rsidRPr="00C936D5">
        <w:rPr>
          <w:rFonts w:ascii="Arial" w:hAnsi="Arial" w:cs="Arial"/>
        </w:rPr>
        <w:t xml:space="preserve">geringen und </w:t>
      </w:r>
      <w:r w:rsidR="007907DB" w:rsidRPr="00C936D5">
        <w:rPr>
          <w:rFonts w:ascii="Arial" w:hAnsi="Arial" w:cs="Arial"/>
        </w:rPr>
        <w:t>mittlere</w:t>
      </w:r>
      <w:r w:rsidR="00E2588B" w:rsidRPr="00C936D5">
        <w:rPr>
          <w:rFonts w:ascii="Arial" w:hAnsi="Arial" w:cs="Arial"/>
        </w:rPr>
        <w:t>n</w:t>
      </w:r>
      <w:r w:rsidR="007907DB" w:rsidRPr="00C936D5">
        <w:rPr>
          <w:rFonts w:ascii="Arial" w:hAnsi="Arial" w:cs="Arial"/>
        </w:rPr>
        <w:t xml:space="preserve"> Einkommen.</w:t>
      </w:r>
    </w:p>
    <w:p w14:paraId="2518746D" w14:textId="7DC623B3" w:rsidR="00CB5756" w:rsidRPr="00C936D5" w:rsidRDefault="00CB5756" w:rsidP="00C936D5">
      <w:pPr>
        <w:tabs>
          <w:tab w:val="left" w:pos="7655"/>
          <w:tab w:val="left" w:pos="7938"/>
        </w:tabs>
        <w:autoSpaceDE w:val="0"/>
        <w:autoSpaceDN w:val="0"/>
        <w:adjustRightInd w:val="0"/>
        <w:spacing w:line="360" w:lineRule="auto"/>
        <w:ind w:right="283"/>
        <w:jc w:val="both"/>
        <w:rPr>
          <w:rFonts w:ascii="Arial" w:hAnsi="Arial" w:cs="Arial"/>
        </w:rPr>
      </w:pPr>
    </w:p>
    <w:p w14:paraId="2818F891" w14:textId="4A931894" w:rsidR="000B2723" w:rsidRPr="00C936D5" w:rsidRDefault="000B2723" w:rsidP="00C936D5">
      <w:pPr>
        <w:tabs>
          <w:tab w:val="left" w:pos="7655"/>
          <w:tab w:val="left" w:pos="7938"/>
        </w:tabs>
        <w:autoSpaceDE w:val="0"/>
        <w:autoSpaceDN w:val="0"/>
        <w:adjustRightInd w:val="0"/>
        <w:spacing w:line="360" w:lineRule="auto"/>
        <w:ind w:right="283"/>
        <w:jc w:val="both"/>
        <w:rPr>
          <w:rFonts w:ascii="Arial" w:hAnsi="Arial" w:cs="Arial"/>
          <w:b/>
          <w:bCs/>
        </w:rPr>
      </w:pPr>
      <w:r w:rsidRPr="00C936D5">
        <w:rPr>
          <w:rFonts w:ascii="Arial" w:hAnsi="Arial" w:cs="Arial"/>
          <w:b/>
          <w:bCs/>
        </w:rPr>
        <w:t>Sozialbeitrag</w:t>
      </w:r>
      <w:r w:rsidR="00773E36" w:rsidRPr="00C936D5">
        <w:rPr>
          <w:rFonts w:ascii="Arial" w:hAnsi="Arial" w:cs="Arial"/>
          <w:b/>
          <w:bCs/>
        </w:rPr>
        <w:t xml:space="preserve"> macht</w:t>
      </w:r>
      <w:r w:rsidR="00543E51" w:rsidRPr="00C936D5">
        <w:rPr>
          <w:rFonts w:ascii="Arial" w:hAnsi="Arial" w:cs="Arial"/>
          <w:b/>
          <w:bCs/>
        </w:rPr>
        <w:t xml:space="preserve"> rund</w:t>
      </w:r>
      <w:r w:rsidR="00773E36" w:rsidRPr="00C936D5">
        <w:rPr>
          <w:rFonts w:ascii="Arial" w:hAnsi="Arial" w:cs="Arial"/>
          <w:b/>
          <w:bCs/>
        </w:rPr>
        <w:t xml:space="preserve"> 18,7 Millionen Euro aus</w:t>
      </w:r>
    </w:p>
    <w:p w14:paraId="59464453" w14:textId="635A617D" w:rsidR="000B2723" w:rsidRPr="00C936D5" w:rsidRDefault="007907DB" w:rsidP="00C936D5">
      <w:pPr>
        <w:tabs>
          <w:tab w:val="left" w:pos="7655"/>
          <w:tab w:val="left" w:pos="7938"/>
        </w:tabs>
        <w:autoSpaceDE w:val="0"/>
        <w:autoSpaceDN w:val="0"/>
        <w:adjustRightInd w:val="0"/>
        <w:spacing w:line="360" w:lineRule="auto"/>
        <w:ind w:right="283"/>
        <w:jc w:val="both"/>
        <w:rPr>
          <w:rFonts w:ascii="Arial" w:hAnsi="Arial" w:cs="Arial"/>
        </w:rPr>
      </w:pPr>
      <w:r w:rsidRPr="00C936D5">
        <w:rPr>
          <w:rFonts w:ascii="Arial" w:hAnsi="Arial" w:cs="Arial"/>
        </w:rPr>
        <w:t>Neben ihrem Kerngeschäft erbringt die NHW eine Reihe von sozialen Leistungen, die den Mieterinnen</w:t>
      </w:r>
      <w:r w:rsidR="00A874C1" w:rsidRPr="00C936D5">
        <w:rPr>
          <w:rFonts w:ascii="Arial" w:hAnsi="Arial" w:cs="Arial"/>
        </w:rPr>
        <w:t xml:space="preserve"> und Mietern</w:t>
      </w:r>
      <w:r w:rsidRPr="00C936D5">
        <w:rPr>
          <w:rFonts w:ascii="Arial" w:hAnsi="Arial" w:cs="Arial"/>
        </w:rPr>
        <w:t xml:space="preserve"> wie auch der Gesellschaft zugutekommen. Mit dem Geschäftsjahr 2021 werden diese Leistungen erstmals unter dem Begriff Sozialbeitrag quantifiziert und mit einem </w:t>
      </w:r>
      <w:r w:rsidR="00F96DEF">
        <w:rPr>
          <w:rFonts w:ascii="Arial" w:hAnsi="Arial" w:cs="Arial"/>
        </w:rPr>
        <w:t xml:space="preserve">konkreten </w:t>
      </w:r>
      <w:r w:rsidRPr="00C936D5">
        <w:rPr>
          <w:rFonts w:ascii="Arial" w:hAnsi="Arial" w:cs="Arial"/>
        </w:rPr>
        <w:t xml:space="preserve">Geldbetrag greifbar gemacht. Der Sozialbeitrag setzt sich zusammen aus ökonomischen Beiträgen im Rahmen des Vermietungsgeschäfts, die zur Entlastung der Mieterhaushalte beitragen, </w:t>
      </w:r>
      <w:r w:rsidR="00F96DEF">
        <w:rPr>
          <w:rFonts w:ascii="Arial" w:hAnsi="Arial" w:cs="Arial"/>
        </w:rPr>
        <w:t>beispielsweise</w:t>
      </w:r>
      <w:r w:rsidRPr="00C936D5">
        <w:rPr>
          <w:rFonts w:ascii="Arial" w:hAnsi="Arial" w:cs="Arial"/>
        </w:rPr>
        <w:t xml:space="preserve"> der sozialen Mietenpolitik, sozialen Leistungen wie dem Sozialmanagement und der Mietschuldnerberatung </w:t>
      </w:r>
      <w:r w:rsidR="00F96DEF">
        <w:rPr>
          <w:rFonts w:ascii="Arial" w:hAnsi="Arial" w:cs="Arial"/>
        </w:rPr>
        <w:t>sowie</w:t>
      </w:r>
      <w:r w:rsidRPr="00C936D5">
        <w:rPr>
          <w:rFonts w:ascii="Arial" w:hAnsi="Arial" w:cs="Arial"/>
        </w:rPr>
        <w:t xml:space="preserve"> ökologischem Handeln wie der Forcierung nachhaltigen Bauens oder </w:t>
      </w:r>
      <w:r w:rsidR="00F159D9" w:rsidRPr="00C936D5">
        <w:rPr>
          <w:rFonts w:ascii="Arial" w:hAnsi="Arial" w:cs="Arial"/>
        </w:rPr>
        <w:t>der</w:t>
      </w:r>
      <w:r w:rsidRPr="00C936D5">
        <w:rPr>
          <w:rFonts w:ascii="Arial" w:hAnsi="Arial" w:cs="Arial"/>
        </w:rPr>
        <w:t xml:space="preserve"> Inanspruchnahme nachhaltiger Finanzierungsinstrumente. 2021 unterstützte die NHW das Gemeinwohl mit einer Summe von r</w:t>
      </w:r>
      <w:r w:rsidR="00F159D9" w:rsidRPr="00C936D5">
        <w:rPr>
          <w:rFonts w:ascii="Arial" w:hAnsi="Arial" w:cs="Arial"/>
        </w:rPr>
        <w:t xml:space="preserve">und </w:t>
      </w:r>
      <w:r w:rsidRPr="00C936D5">
        <w:rPr>
          <w:rFonts w:ascii="Arial" w:hAnsi="Arial" w:cs="Arial"/>
        </w:rPr>
        <w:t>18,7 Millionen Euro.</w:t>
      </w:r>
    </w:p>
    <w:p w14:paraId="6AC291FC" w14:textId="77777777" w:rsidR="000B2723" w:rsidRPr="00C936D5" w:rsidRDefault="000B2723" w:rsidP="00C936D5">
      <w:pPr>
        <w:tabs>
          <w:tab w:val="left" w:pos="7655"/>
          <w:tab w:val="left" w:pos="7938"/>
        </w:tabs>
        <w:autoSpaceDE w:val="0"/>
        <w:autoSpaceDN w:val="0"/>
        <w:adjustRightInd w:val="0"/>
        <w:spacing w:line="360" w:lineRule="auto"/>
        <w:ind w:right="283"/>
        <w:jc w:val="both"/>
        <w:rPr>
          <w:rFonts w:ascii="Arial" w:hAnsi="Arial" w:cs="Arial"/>
        </w:rPr>
      </w:pPr>
    </w:p>
    <w:p w14:paraId="35548DE7" w14:textId="65D62DC2" w:rsidR="00CB5756" w:rsidRPr="00C936D5" w:rsidRDefault="0037560A" w:rsidP="00C936D5">
      <w:pPr>
        <w:tabs>
          <w:tab w:val="left" w:pos="7655"/>
          <w:tab w:val="left" w:pos="7938"/>
        </w:tabs>
        <w:autoSpaceDE w:val="0"/>
        <w:autoSpaceDN w:val="0"/>
        <w:adjustRightInd w:val="0"/>
        <w:spacing w:line="360" w:lineRule="auto"/>
        <w:ind w:right="283"/>
        <w:jc w:val="both"/>
        <w:rPr>
          <w:rFonts w:ascii="Arial" w:hAnsi="Arial" w:cs="Arial"/>
        </w:rPr>
      </w:pPr>
      <w:r w:rsidRPr="00C936D5">
        <w:rPr>
          <w:rFonts w:ascii="Arial" w:hAnsi="Arial" w:cs="Arial"/>
        </w:rPr>
        <w:t xml:space="preserve">Das soziale Engagement spiegelt sich auch in einem 2021 in die Wege geleiteten Modellprojekt wider. NHW und Land Hessen vermieten bis </w:t>
      </w:r>
      <w:r w:rsidR="000639C4" w:rsidRPr="00C936D5">
        <w:rPr>
          <w:rFonts w:ascii="Arial" w:hAnsi="Arial" w:cs="Arial"/>
        </w:rPr>
        <w:t xml:space="preserve">zu </w:t>
      </w:r>
      <w:r w:rsidRPr="00C936D5">
        <w:rPr>
          <w:rFonts w:ascii="Arial" w:hAnsi="Arial" w:cs="Arial"/>
        </w:rPr>
        <w:t xml:space="preserve">15 Wohnungen an Frauen, die </w:t>
      </w:r>
      <w:r w:rsidR="00ED09AD" w:rsidRPr="00C936D5">
        <w:rPr>
          <w:rFonts w:ascii="Arial" w:hAnsi="Arial" w:cs="Arial"/>
        </w:rPr>
        <w:t xml:space="preserve">nach einem Aufenthalt in einem Frauenhaus wieder ausziehen möchten, jedoch keine geeignete Wohnung für den Neustart finden. </w:t>
      </w:r>
      <w:r w:rsidRPr="00C936D5">
        <w:rPr>
          <w:rFonts w:ascii="Arial" w:hAnsi="Arial" w:cs="Arial"/>
        </w:rPr>
        <w:t>Das Land erwirbt dabei die Belegungsrechte. Die Wohnungen sollen vorwiegend in Bad Homburg, Frankfurt am Main, Fulda, Hanau, Kassel und Wiesbaden angeboten werden. Dort stoßen Frauen beim Auszug aus dem Frauenhaus auf besondere Schwierigkeiten.</w:t>
      </w:r>
    </w:p>
    <w:p w14:paraId="7B2C6542" w14:textId="71358D15" w:rsidR="0037560A" w:rsidRPr="00C936D5" w:rsidRDefault="0037560A" w:rsidP="00C936D5">
      <w:pPr>
        <w:tabs>
          <w:tab w:val="left" w:pos="7655"/>
          <w:tab w:val="left" w:pos="7938"/>
        </w:tabs>
        <w:autoSpaceDE w:val="0"/>
        <w:autoSpaceDN w:val="0"/>
        <w:adjustRightInd w:val="0"/>
        <w:spacing w:line="360" w:lineRule="auto"/>
        <w:ind w:right="283"/>
        <w:jc w:val="both"/>
        <w:rPr>
          <w:rFonts w:ascii="Arial" w:hAnsi="Arial" w:cs="Arial"/>
        </w:rPr>
      </w:pPr>
    </w:p>
    <w:p w14:paraId="470B6E51" w14:textId="7F603D66" w:rsidR="003F3DD3" w:rsidRPr="00C936D5" w:rsidRDefault="000B2723" w:rsidP="00C936D5">
      <w:pPr>
        <w:tabs>
          <w:tab w:val="left" w:pos="7655"/>
          <w:tab w:val="left" w:pos="7938"/>
        </w:tabs>
        <w:autoSpaceDE w:val="0"/>
        <w:autoSpaceDN w:val="0"/>
        <w:adjustRightInd w:val="0"/>
        <w:spacing w:line="360" w:lineRule="auto"/>
        <w:ind w:right="283"/>
        <w:jc w:val="both"/>
        <w:rPr>
          <w:rFonts w:ascii="Arial" w:hAnsi="Arial" w:cs="Arial"/>
          <w:b/>
          <w:bCs/>
        </w:rPr>
      </w:pPr>
      <w:r w:rsidRPr="00C936D5">
        <w:rPr>
          <w:rFonts w:ascii="Arial" w:hAnsi="Arial" w:cs="Arial"/>
          <w:b/>
          <w:bCs/>
        </w:rPr>
        <w:t>Grundstein für weiteres Wachstum gelegt</w:t>
      </w:r>
    </w:p>
    <w:p w14:paraId="2CF55F2A" w14:textId="3BC11732" w:rsidR="00926566" w:rsidRDefault="00D60D2F" w:rsidP="00C936D5">
      <w:pPr>
        <w:tabs>
          <w:tab w:val="left" w:pos="7655"/>
          <w:tab w:val="left" w:pos="7938"/>
        </w:tabs>
        <w:autoSpaceDE w:val="0"/>
        <w:autoSpaceDN w:val="0"/>
        <w:adjustRightInd w:val="0"/>
        <w:spacing w:line="360" w:lineRule="auto"/>
        <w:ind w:right="283"/>
        <w:jc w:val="both"/>
        <w:rPr>
          <w:rFonts w:ascii="Arial" w:hAnsi="Arial" w:cs="Arial"/>
        </w:rPr>
      </w:pPr>
      <w:r w:rsidRPr="00C936D5">
        <w:rPr>
          <w:rFonts w:ascii="Arial" w:hAnsi="Arial" w:cs="Arial"/>
        </w:rPr>
        <w:t>Einen wesentlichen Beitrag zur Wachstumsstrategie leisten die Grundstücks- und Bestandsankäufe sowie Projektentwicklungen.</w:t>
      </w:r>
      <w:r w:rsidR="00B449C4" w:rsidRPr="00C936D5">
        <w:rPr>
          <w:rFonts w:ascii="Arial" w:hAnsi="Arial" w:cs="Arial"/>
        </w:rPr>
        <w:t xml:space="preserve"> In Darmstadt</w:t>
      </w:r>
      <w:r w:rsidRPr="00C936D5">
        <w:rPr>
          <w:rFonts w:ascii="Arial" w:hAnsi="Arial" w:cs="Arial"/>
        </w:rPr>
        <w:t xml:space="preserve"> </w:t>
      </w:r>
      <w:r w:rsidR="00B449C4" w:rsidRPr="00C936D5">
        <w:rPr>
          <w:rFonts w:ascii="Arial" w:hAnsi="Arial" w:cs="Arial"/>
        </w:rPr>
        <w:t xml:space="preserve">hat die NHW Grundstücke gekauft, um im Ludwigshöhviertel auf den Flächen zweier ehemaliger Kasernen 276 Wohnungen bauen zu können, mehr als die Hälfte davon gefördert. Hier kommt </w:t>
      </w:r>
      <w:r w:rsidR="007907DB" w:rsidRPr="00C936D5">
        <w:rPr>
          <w:rFonts w:ascii="Arial" w:hAnsi="Arial" w:cs="Arial"/>
        </w:rPr>
        <w:t xml:space="preserve">wie an vielen anderen Standorten </w:t>
      </w:r>
      <w:r w:rsidR="00374B79" w:rsidRPr="00C936D5">
        <w:rPr>
          <w:rFonts w:ascii="Arial" w:hAnsi="Arial" w:cs="Arial"/>
        </w:rPr>
        <w:t xml:space="preserve">auch </w:t>
      </w:r>
      <w:r w:rsidR="00B449C4" w:rsidRPr="00C936D5">
        <w:rPr>
          <w:rFonts w:ascii="Arial" w:hAnsi="Arial" w:cs="Arial"/>
        </w:rPr>
        <w:t xml:space="preserve">ein Mobilitätskonzept zum Tragen. </w:t>
      </w:r>
      <w:r w:rsidR="007907DB" w:rsidRPr="00C936D5">
        <w:rPr>
          <w:rFonts w:ascii="Arial" w:hAnsi="Arial" w:cs="Arial"/>
        </w:rPr>
        <w:t xml:space="preserve">Die NHW installiert in ihren Neubauprojekten </w:t>
      </w:r>
      <w:r w:rsidR="00FC574D" w:rsidRPr="00C936D5">
        <w:rPr>
          <w:rFonts w:ascii="Arial" w:hAnsi="Arial" w:cs="Arial"/>
        </w:rPr>
        <w:t xml:space="preserve">unter anderem </w:t>
      </w:r>
      <w:r w:rsidR="007907DB" w:rsidRPr="00C936D5">
        <w:rPr>
          <w:rFonts w:ascii="Arial" w:hAnsi="Arial" w:cs="Arial"/>
        </w:rPr>
        <w:t>eine große Anzahl von Fahrradstellplätzen und baut ihre Lade-Infrastruktur für Elektrofahrzeuge kontinuierlich aus. Neben Pilotstandorten in Frankfurt, Wiesbaden, Langen und Kelsterbach wurden Standorte in Kassel und Offenbach in Betrieb genommen. Weitere sind in Planung.</w:t>
      </w:r>
      <w:r w:rsidR="00F96DEF">
        <w:rPr>
          <w:rFonts w:ascii="Arial" w:hAnsi="Arial" w:cs="Arial"/>
        </w:rPr>
        <w:t xml:space="preserve"> </w:t>
      </w:r>
      <w:r w:rsidR="007907DB" w:rsidRPr="00C936D5">
        <w:rPr>
          <w:rFonts w:ascii="Arial" w:hAnsi="Arial" w:cs="Arial"/>
        </w:rPr>
        <w:t xml:space="preserve">Darüber hinaus wurden </w:t>
      </w:r>
      <w:r w:rsidR="000639C4" w:rsidRPr="00C936D5">
        <w:rPr>
          <w:rFonts w:ascii="Arial" w:hAnsi="Arial" w:cs="Arial"/>
        </w:rPr>
        <w:t xml:space="preserve">508 </w:t>
      </w:r>
      <w:r w:rsidR="00B449C4" w:rsidRPr="00C936D5">
        <w:rPr>
          <w:rFonts w:ascii="Arial" w:hAnsi="Arial" w:cs="Arial"/>
        </w:rPr>
        <w:t>Bestandswohnungen in Neu-Isenburg, Kassel und Fulda</w:t>
      </w:r>
      <w:r w:rsidR="007907DB" w:rsidRPr="00C936D5">
        <w:rPr>
          <w:rFonts w:ascii="Arial" w:hAnsi="Arial" w:cs="Arial"/>
        </w:rPr>
        <w:t xml:space="preserve"> angekauft</w:t>
      </w:r>
      <w:r w:rsidR="00B449C4" w:rsidRPr="00C936D5">
        <w:rPr>
          <w:rFonts w:ascii="Arial" w:hAnsi="Arial" w:cs="Arial"/>
        </w:rPr>
        <w:t>.</w:t>
      </w:r>
      <w:r w:rsidR="00F96DEF">
        <w:rPr>
          <w:rFonts w:ascii="Arial" w:hAnsi="Arial" w:cs="Arial"/>
        </w:rPr>
        <w:t xml:space="preserve"> </w:t>
      </w:r>
      <w:r w:rsidR="009D3C6A" w:rsidRPr="00C936D5">
        <w:rPr>
          <w:rFonts w:ascii="Arial" w:hAnsi="Arial" w:cs="Arial"/>
        </w:rPr>
        <w:t xml:space="preserve">Die Vorbereitungen für weitere knapp 1.000 Wohneinheiten in Frankfurt sind so weit gediehen, dass sie </w:t>
      </w:r>
      <w:r w:rsidR="000639C4" w:rsidRPr="00C936D5">
        <w:rPr>
          <w:rFonts w:ascii="Arial" w:hAnsi="Arial" w:cs="Arial"/>
        </w:rPr>
        <w:t>i</w:t>
      </w:r>
      <w:r w:rsidR="009D3C6A" w:rsidRPr="00C936D5">
        <w:rPr>
          <w:rFonts w:ascii="Arial" w:hAnsi="Arial" w:cs="Arial"/>
        </w:rPr>
        <w:t xml:space="preserve">n </w:t>
      </w:r>
      <w:r w:rsidR="000639C4" w:rsidRPr="00C936D5">
        <w:rPr>
          <w:rFonts w:ascii="Arial" w:hAnsi="Arial" w:cs="Arial"/>
        </w:rPr>
        <w:t>die konkrete Planung gehen können</w:t>
      </w:r>
      <w:r w:rsidR="009D3C6A" w:rsidRPr="00C936D5">
        <w:rPr>
          <w:rFonts w:ascii="Arial" w:hAnsi="Arial" w:cs="Arial"/>
        </w:rPr>
        <w:t xml:space="preserve">. Die meisten werden im </w:t>
      </w:r>
      <w:r w:rsidR="00B449C4" w:rsidRPr="00C936D5">
        <w:rPr>
          <w:rFonts w:ascii="Arial" w:hAnsi="Arial" w:cs="Arial"/>
        </w:rPr>
        <w:t>Schönhof-Viertel</w:t>
      </w:r>
      <w:r w:rsidR="009D3C6A" w:rsidRPr="00C936D5">
        <w:rPr>
          <w:rFonts w:ascii="Arial" w:hAnsi="Arial" w:cs="Arial"/>
        </w:rPr>
        <w:t xml:space="preserve"> gebaut</w:t>
      </w:r>
      <w:r w:rsidR="00B449C4" w:rsidRPr="00C936D5">
        <w:rPr>
          <w:rFonts w:ascii="Arial" w:hAnsi="Arial" w:cs="Arial"/>
        </w:rPr>
        <w:t>, wo die NHW</w:t>
      </w:r>
      <w:r w:rsidR="00FA792E" w:rsidRPr="00C936D5">
        <w:rPr>
          <w:rFonts w:ascii="Arial" w:hAnsi="Arial" w:cs="Arial"/>
        </w:rPr>
        <w:t xml:space="preserve"> rund </w:t>
      </w:r>
      <w:r w:rsidR="00B449C4" w:rsidRPr="00C936D5">
        <w:rPr>
          <w:rFonts w:ascii="Arial" w:hAnsi="Arial" w:cs="Arial"/>
        </w:rPr>
        <w:t>1.300 von 2.000 Wohnungen realisiert</w:t>
      </w:r>
      <w:r w:rsidR="0029123B" w:rsidRPr="00C936D5">
        <w:rPr>
          <w:rFonts w:ascii="Arial" w:hAnsi="Arial" w:cs="Arial"/>
        </w:rPr>
        <w:t xml:space="preserve"> und </w:t>
      </w:r>
      <w:r w:rsidR="00374B79" w:rsidRPr="00C936D5">
        <w:rPr>
          <w:rFonts w:ascii="Arial" w:hAnsi="Arial" w:cs="Arial"/>
        </w:rPr>
        <w:t xml:space="preserve">mit dem Partner Instone Real Estate </w:t>
      </w:r>
      <w:r w:rsidR="0029123B" w:rsidRPr="00C936D5">
        <w:rPr>
          <w:rFonts w:ascii="Arial" w:hAnsi="Arial" w:cs="Arial"/>
        </w:rPr>
        <w:t>eine DGNB-Zertifizierung für Nachhaltigkeit anstrebt</w:t>
      </w:r>
      <w:r w:rsidR="009D3C6A" w:rsidRPr="00C936D5">
        <w:rPr>
          <w:rFonts w:ascii="Arial" w:hAnsi="Arial" w:cs="Arial"/>
        </w:rPr>
        <w:t>. „Auch 2021</w:t>
      </w:r>
      <w:r w:rsidR="0029123B" w:rsidRPr="00C936D5">
        <w:rPr>
          <w:rFonts w:ascii="Arial" w:hAnsi="Arial" w:cs="Arial"/>
        </w:rPr>
        <w:t xml:space="preserve"> sind wir unserem Ziel, unseren Wohnungsbestand perspektivisch zu erweitern, einen großen Schritt nähergekommen“, sagte Dr. Constantin Westphal, Geschäftsführer für Projektentwicklung, Akquisition und Vertrieb. „Wir </w:t>
      </w:r>
      <w:r w:rsidR="00374B79" w:rsidRPr="00C936D5">
        <w:rPr>
          <w:rFonts w:ascii="Arial" w:hAnsi="Arial" w:cs="Arial"/>
        </w:rPr>
        <w:t>bieten unseren Mieterinnen und Mietern</w:t>
      </w:r>
      <w:r w:rsidR="0029123B" w:rsidRPr="00C936D5">
        <w:rPr>
          <w:rFonts w:ascii="Arial" w:hAnsi="Arial" w:cs="Arial"/>
        </w:rPr>
        <w:t xml:space="preserve"> moderne und energieeffiziente Bau- und Wohnformen mit hoher Wohnqualität und niedrigen Nebenkosten. Besonders freut es mich, dass wir in einigen Projekte</w:t>
      </w:r>
      <w:r w:rsidR="00C22CC6" w:rsidRPr="00C936D5">
        <w:rPr>
          <w:rFonts w:ascii="Arial" w:hAnsi="Arial" w:cs="Arial"/>
        </w:rPr>
        <w:t>n</w:t>
      </w:r>
      <w:r w:rsidR="0029123B" w:rsidRPr="00C936D5">
        <w:rPr>
          <w:rFonts w:ascii="Arial" w:hAnsi="Arial" w:cs="Arial"/>
        </w:rPr>
        <w:t xml:space="preserve"> einen hohen Anteil an geförderten Wohnungen realisieren.</w:t>
      </w:r>
      <w:r w:rsidR="00903394" w:rsidRPr="00C936D5">
        <w:rPr>
          <w:rFonts w:ascii="Arial" w:hAnsi="Arial" w:cs="Arial"/>
        </w:rPr>
        <w:t>“</w:t>
      </w:r>
      <w:r w:rsidR="0029123B" w:rsidRPr="00C936D5">
        <w:rPr>
          <w:rFonts w:ascii="Arial" w:hAnsi="Arial" w:cs="Arial"/>
        </w:rPr>
        <w:t xml:space="preserve"> </w:t>
      </w:r>
      <w:r w:rsidR="00EE04AC" w:rsidRPr="00C936D5">
        <w:rPr>
          <w:rFonts w:ascii="Arial" w:hAnsi="Arial" w:cs="Arial"/>
        </w:rPr>
        <w:t xml:space="preserve">2021 hat die NHW </w:t>
      </w:r>
      <w:r w:rsidR="00C936D5">
        <w:rPr>
          <w:rFonts w:ascii="Arial" w:hAnsi="Arial" w:cs="Arial"/>
        </w:rPr>
        <w:t>auch</w:t>
      </w:r>
      <w:r w:rsidR="00EE04AC" w:rsidRPr="00C936D5">
        <w:rPr>
          <w:rFonts w:ascii="Arial" w:hAnsi="Arial" w:cs="Arial"/>
        </w:rPr>
        <w:t xml:space="preserve"> ihr </w:t>
      </w:r>
      <w:r w:rsidR="000B2723" w:rsidRPr="00C936D5">
        <w:rPr>
          <w:rFonts w:ascii="Arial" w:hAnsi="Arial" w:cs="Arial"/>
        </w:rPr>
        <w:t xml:space="preserve">2007 </w:t>
      </w:r>
      <w:r w:rsidR="00F159D9" w:rsidRPr="00C936D5">
        <w:rPr>
          <w:rFonts w:ascii="Arial" w:hAnsi="Arial" w:cs="Arial"/>
        </w:rPr>
        <w:t>definiertes</w:t>
      </w:r>
      <w:r w:rsidR="000B2723" w:rsidRPr="00C936D5">
        <w:rPr>
          <w:rFonts w:ascii="Arial" w:hAnsi="Arial" w:cs="Arial"/>
        </w:rPr>
        <w:t xml:space="preserve"> </w:t>
      </w:r>
      <w:r w:rsidR="0029123B" w:rsidRPr="00C936D5">
        <w:rPr>
          <w:rFonts w:ascii="Arial" w:hAnsi="Arial" w:cs="Arial"/>
        </w:rPr>
        <w:t>Mehrjahresverkaufsportfolio</w:t>
      </w:r>
      <w:r w:rsidR="00EE04AC" w:rsidRPr="00C936D5">
        <w:rPr>
          <w:rFonts w:ascii="Arial" w:hAnsi="Arial" w:cs="Arial"/>
        </w:rPr>
        <w:t xml:space="preserve"> abgeschlossen. Ziel war es, sich aus Regionen mit geringer</w:t>
      </w:r>
      <w:r w:rsidR="00A874C1" w:rsidRPr="00C936D5">
        <w:rPr>
          <w:rFonts w:ascii="Arial" w:hAnsi="Arial" w:cs="Arial"/>
        </w:rPr>
        <w:t>er</w:t>
      </w:r>
      <w:r w:rsidR="00EE04AC" w:rsidRPr="00C936D5">
        <w:rPr>
          <w:rFonts w:ascii="Arial" w:hAnsi="Arial" w:cs="Arial"/>
        </w:rPr>
        <w:t xml:space="preserve"> Nachfrage zurückzuziehen und </w:t>
      </w:r>
      <w:r w:rsidR="0001792D" w:rsidRPr="00C936D5">
        <w:rPr>
          <w:rFonts w:ascii="Arial" w:hAnsi="Arial" w:cs="Arial"/>
        </w:rPr>
        <w:t>den Fokus</w:t>
      </w:r>
      <w:r w:rsidR="00EE04AC" w:rsidRPr="00C936D5">
        <w:rPr>
          <w:rFonts w:ascii="Arial" w:hAnsi="Arial" w:cs="Arial"/>
        </w:rPr>
        <w:t xml:space="preserve"> auf Regionen mit großem Wohnungsbedarf zu </w:t>
      </w:r>
      <w:r w:rsidR="0001792D" w:rsidRPr="00C936D5">
        <w:rPr>
          <w:rFonts w:ascii="Arial" w:hAnsi="Arial" w:cs="Arial"/>
        </w:rPr>
        <w:t>richten</w:t>
      </w:r>
      <w:r w:rsidR="00EE04AC" w:rsidRPr="00C936D5">
        <w:rPr>
          <w:rFonts w:ascii="Arial" w:hAnsi="Arial" w:cs="Arial"/>
        </w:rPr>
        <w:t>.</w:t>
      </w:r>
    </w:p>
    <w:p w14:paraId="15FC4B88" w14:textId="7A7FFA93" w:rsidR="00903394" w:rsidRPr="00C936D5" w:rsidRDefault="00C22CC6" w:rsidP="00C936D5">
      <w:pPr>
        <w:tabs>
          <w:tab w:val="left" w:pos="7655"/>
          <w:tab w:val="left" w:pos="7938"/>
        </w:tabs>
        <w:autoSpaceDE w:val="0"/>
        <w:autoSpaceDN w:val="0"/>
        <w:adjustRightInd w:val="0"/>
        <w:spacing w:line="360" w:lineRule="auto"/>
        <w:ind w:right="283"/>
        <w:jc w:val="both"/>
        <w:rPr>
          <w:rFonts w:ascii="Arial" w:hAnsi="Arial" w:cs="Arial"/>
          <w:b/>
          <w:bCs/>
        </w:rPr>
      </w:pPr>
      <w:r w:rsidRPr="00C936D5">
        <w:rPr>
          <w:rFonts w:ascii="Arial" w:hAnsi="Arial" w:cs="Arial"/>
          <w:b/>
          <w:bCs/>
        </w:rPr>
        <w:t>„Wollen Angebote für Mieter kontinuierlich verbessern“</w:t>
      </w:r>
    </w:p>
    <w:p w14:paraId="5AB5233A" w14:textId="2AB86776" w:rsidR="0037560A" w:rsidRPr="00C936D5" w:rsidRDefault="00C3768A" w:rsidP="00C936D5">
      <w:pPr>
        <w:tabs>
          <w:tab w:val="left" w:pos="7655"/>
          <w:tab w:val="left" w:pos="7938"/>
        </w:tabs>
        <w:autoSpaceDE w:val="0"/>
        <w:autoSpaceDN w:val="0"/>
        <w:adjustRightInd w:val="0"/>
        <w:spacing w:line="360" w:lineRule="auto"/>
        <w:ind w:right="283"/>
        <w:jc w:val="both"/>
        <w:rPr>
          <w:rFonts w:ascii="Arial" w:hAnsi="Arial" w:cs="Arial"/>
        </w:rPr>
      </w:pPr>
      <w:r w:rsidRPr="00C936D5">
        <w:rPr>
          <w:rFonts w:ascii="Arial" w:hAnsi="Arial" w:cs="Arial"/>
        </w:rPr>
        <w:t>Freundlich, seriös, sozial: Diese Attribute treffen den Mieterinnen</w:t>
      </w:r>
      <w:r w:rsidR="00A874C1" w:rsidRPr="00C936D5">
        <w:rPr>
          <w:rFonts w:ascii="Arial" w:hAnsi="Arial" w:cs="Arial"/>
        </w:rPr>
        <w:t xml:space="preserve"> und MIetern</w:t>
      </w:r>
      <w:r w:rsidRPr="00C936D5">
        <w:rPr>
          <w:rFonts w:ascii="Arial" w:hAnsi="Arial" w:cs="Arial"/>
        </w:rPr>
        <w:t xml:space="preserve"> zufolge ganz besonders auf die NHW zu. Bei der jüngsten </w:t>
      </w:r>
      <w:r w:rsidR="009F3C88" w:rsidRPr="00C936D5">
        <w:rPr>
          <w:rFonts w:ascii="Arial" w:hAnsi="Arial" w:cs="Arial"/>
        </w:rPr>
        <w:t>U</w:t>
      </w:r>
      <w:r w:rsidRPr="00C936D5">
        <w:rPr>
          <w:rFonts w:ascii="Arial" w:hAnsi="Arial" w:cs="Arial"/>
        </w:rPr>
        <w:t xml:space="preserve">mfrage zur Wohnzufriedenheit </w:t>
      </w:r>
      <w:r w:rsidR="00FC574D" w:rsidRPr="00C936D5">
        <w:rPr>
          <w:rFonts w:ascii="Arial" w:hAnsi="Arial" w:cs="Arial"/>
        </w:rPr>
        <w:t>gab es</w:t>
      </w:r>
      <w:r w:rsidRPr="00C936D5">
        <w:rPr>
          <w:rFonts w:ascii="Arial" w:hAnsi="Arial" w:cs="Arial"/>
        </w:rPr>
        <w:t xml:space="preserve"> viel Lob und einig</w:t>
      </w:r>
      <w:r w:rsidR="00E517EA" w:rsidRPr="00C936D5">
        <w:rPr>
          <w:rFonts w:ascii="Arial" w:hAnsi="Arial" w:cs="Arial"/>
        </w:rPr>
        <w:t>e</w:t>
      </w:r>
      <w:r w:rsidRPr="00C936D5">
        <w:rPr>
          <w:rFonts w:ascii="Arial" w:hAnsi="Arial" w:cs="Arial"/>
        </w:rPr>
        <w:t xml:space="preserve"> Verbesserungsvorschläge. „Unser Ziel ist es, das Angebot für unsere Mieterinnen und Mieter kontinuierlich zu verbessern“, sagt Geschäftsführer Dr. Constantin Westphal. „Nur durch ihre ehrlichen Auskünfte können wir unsere Angebote und Abläufe so verbessern, dass sie weiterhin gerne bei uns wohnen. Schließlich messen wir die Mieterzufriedenheit nicht, um uns auf den guten Ergebnissen auszuruhen, sondern um Entwicklungen zu erkennen und proaktiv darauf zu reagieren.“ Ein</w:t>
      </w:r>
      <w:r w:rsidR="0070729F">
        <w:rPr>
          <w:rFonts w:ascii="Arial" w:hAnsi="Arial" w:cs="Arial"/>
        </w:rPr>
        <w:t>e</w:t>
      </w:r>
      <w:r w:rsidRPr="00C936D5">
        <w:rPr>
          <w:rFonts w:ascii="Arial" w:hAnsi="Arial" w:cs="Arial"/>
        </w:rPr>
        <w:t xml:space="preserve"> deutliche Verbesserung ist 2021 i</w:t>
      </w:r>
      <w:r w:rsidR="005B4213" w:rsidRPr="00C936D5">
        <w:rPr>
          <w:rFonts w:ascii="Arial" w:hAnsi="Arial" w:cs="Arial"/>
        </w:rPr>
        <w:t>m</w:t>
      </w:r>
      <w:r w:rsidRPr="00C936D5">
        <w:rPr>
          <w:rFonts w:ascii="Arial" w:hAnsi="Arial" w:cs="Arial"/>
        </w:rPr>
        <w:t xml:space="preserve"> Bereich Kundenkontaktmanageme</w:t>
      </w:r>
      <w:r w:rsidR="00E069E0" w:rsidRPr="00C936D5">
        <w:rPr>
          <w:rFonts w:ascii="Arial" w:hAnsi="Arial" w:cs="Arial"/>
        </w:rPr>
        <w:t>n</w:t>
      </w:r>
      <w:r w:rsidRPr="00C936D5">
        <w:rPr>
          <w:rFonts w:ascii="Arial" w:hAnsi="Arial" w:cs="Arial"/>
        </w:rPr>
        <w:t>t gelungen. Durch die zentrale Bearbeitung aller Anfragen via Telefon, E-Mail und Chatbot auf einer Plattform können deutlich mehr Anfrage</w:t>
      </w:r>
      <w:r w:rsidR="005B4213" w:rsidRPr="00C936D5">
        <w:rPr>
          <w:rFonts w:ascii="Arial" w:hAnsi="Arial" w:cs="Arial"/>
        </w:rPr>
        <w:t>n bearbeitet werden als zuvor. Wartezeiten verkürzen und Kosten auch für die Mieter</w:t>
      </w:r>
      <w:r w:rsidR="00A874C1" w:rsidRPr="00C936D5">
        <w:rPr>
          <w:rFonts w:ascii="Arial" w:hAnsi="Arial" w:cs="Arial"/>
        </w:rPr>
        <w:t>innen und Mieter</w:t>
      </w:r>
      <w:r w:rsidR="005B4213" w:rsidRPr="00C936D5">
        <w:rPr>
          <w:rFonts w:ascii="Arial" w:hAnsi="Arial" w:cs="Arial"/>
        </w:rPr>
        <w:t xml:space="preserve"> senken will die NHW mit dem Aufbau eines eigenen Handwerker-Services. Die ersten Handwerker sollen diese</w:t>
      </w:r>
      <w:r w:rsidR="00FC574D" w:rsidRPr="00C936D5">
        <w:rPr>
          <w:rFonts w:ascii="Arial" w:hAnsi="Arial" w:cs="Arial"/>
        </w:rPr>
        <w:t>s</w:t>
      </w:r>
      <w:r w:rsidR="005B4213" w:rsidRPr="00C936D5">
        <w:rPr>
          <w:rFonts w:ascii="Arial" w:hAnsi="Arial" w:cs="Arial"/>
        </w:rPr>
        <w:t xml:space="preserve"> Jahr eingestellt werden. </w:t>
      </w:r>
    </w:p>
    <w:p w14:paraId="66DDB04C" w14:textId="77777777" w:rsidR="00C936D5" w:rsidRPr="00C936D5" w:rsidRDefault="00C936D5" w:rsidP="00C936D5">
      <w:pPr>
        <w:tabs>
          <w:tab w:val="left" w:pos="7655"/>
          <w:tab w:val="left" w:pos="7938"/>
        </w:tabs>
        <w:autoSpaceDE w:val="0"/>
        <w:autoSpaceDN w:val="0"/>
        <w:adjustRightInd w:val="0"/>
        <w:spacing w:line="360" w:lineRule="auto"/>
        <w:ind w:right="283"/>
        <w:jc w:val="both"/>
        <w:rPr>
          <w:rFonts w:ascii="Arial" w:hAnsi="Arial" w:cs="Arial"/>
        </w:rPr>
      </w:pPr>
    </w:p>
    <w:p w14:paraId="18B9CC48" w14:textId="632CDC1C" w:rsidR="002004CF" w:rsidRPr="00C936D5" w:rsidRDefault="002004CF" w:rsidP="00C936D5">
      <w:pPr>
        <w:tabs>
          <w:tab w:val="left" w:pos="7655"/>
          <w:tab w:val="left" w:pos="7938"/>
        </w:tabs>
        <w:autoSpaceDE w:val="0"/>
        <w:autoSpaceDN w:val="0"/>
        <w:adjustRightInd w:val="0"/>
        <w:spacing w:line="360" w:lineRule="auto"/>
        <w:ind w:right="283"/>
        <w:jc w:val="both"/>
        <w:rPr>
          <w:rFonts w:ascii="Arial" w:hAnsi="Arial" w:cs="Arial"/>
          <w:b/>
          <w:bCs/>
        </w:rPr>
      </w:pPr>
      <w:r w:rsidRPr="00C936D5">
        <w:rPr>
          <w:rFonts w:ascii="Arial" w:hAnsi="Arial" w:cs="Arial"/>
          <w:b/>
          <w:bCs/>
        </w:rPr>
        <w:t xml:space="preserve">Stadtentwicklung: </w:t>
      </w:r>
      <w:r w:rsidR="00494101" w:rsidRPr="00C936D5">
        <w:rPr>
          <w:rFonts w:ascii="Arial" w:hAnsi="Arial" w:cs="Arial"/>
          <w:b/>
          <w:bCs/>
        </w:rPr>
        <w:t xml:space="preserve">216 </w:t>
      </w:r>
      <w:r w:rsidRPr="00C936D5">
        <w:rPr>
          <w:rFonts w:ascii="Arial" w:hAnsi="Arial" w:cs="Arial"/>
          <w:b/>
          <w:bCs/>
        </w:rPr>
        <w:t>Aufträge aus</w:t>
      </w:r>
      <w:r w:rsidR="007A328D" w:rsidRPr="00C936D5">
        <w:rPr>
          <w:rFonts w:ascii="Arial" w:hAnsi="Arial" w:cs="Arial"/>
          <w:b/>
          <w:bCs/>
        </w:rPr>
        <w:t xml:space="preserve"> 126 </w:t>
      </w:r>
      <w:r w:rsidRPr="00C936D5">
        <w:rPr>
          <w:rFonts w:ascii="Arial" w:hAnsi="Arial" w:cs="Arial"/>
          <w:b/>
          <w:bCs/>
        </w:rPr>
        <w:t>Kommunen</w:t>
      </w:r>
    </w:p>
    <w:p w14:paraId="38500A06" w14:textId="51C03FDA" w:rsidR="002004CF" w:rsidRPr="00C936D5" w:rsidRDefault="002004CF" w:rsidP="00C936D5">
      <w:pPr>
        <w:tabs>
          <w:tab w:val="left" w:pos="7655"/>
          <w:tab w:val="left" w:pos="7938"/>
        </w:tabs>
        <w:autoSpaceDE w:val="0"/>
        <w:autoSpaceDN w:val="0"/>
        <w:adjustRightInd w:val="0"/>
        <w:spacing w:line="360" w:lineRule="auto"/>
        <w:ind w:right="283"/>
        <w:jc w:val="both"/>
        <w:rPr>
          <w:rFonts w:ascii="Arial" w:hAnsi="Arial" w:cs="Arial"/>
        </w:rPr>
      </w:pPr>
      <w:r w:rsidRPr="00C936D5">
        <w:rPr>
          <w:rFonts w:ascii="Arial" w:hAnsi="Arial" w:cs="Arial"/>
        </w:rPr>
        <w:t xml:space="preserve">Die </w:t>
      </w:r>
      <w:r w:rsidR="007F09F2" w:rsidRPr="00C936D5">
        <w:rPr>
          <w:rFonts w:ascii="Arial" w:hAnsi="Arial" w:cs="Arial"/>
        </w:rPr>
        <w:t xml:space="preserve">Stadtentwicklungsmarke </w:t>
      </w:r>
      <w:r w:rsidR="00C22CC6" w:rsidRPr="00C936D5">
        <w:rPr>
          <w:rFonts w:ascii="Arial" w:hAnsi="Arial" w:cs="Arial"/>
        </w:rPr>
        <w:t>ProjektStadt</w:t>
      </w:r>
      <w:r w:rsidR="007F09F2" w:rsidRPr="00C936D5">
        <w:rPr>
          <w:rFonts w:ascii="Arial" w:hAnsi="Arial" w:cs="Arial"/>
        </w:rPr>
        <w:t xml:space="preserve"> </w:t>
      </w:r>
      <w:r w:rsidRPr="00C936D5">
        <w:rPr>
          <w:rFonts w:ascii="Arial" w:hAnsi="Arial" w:cs="Arial"/>
        </w:rPr>
        <w:t xml:space="preserve">ist treuhänderisch oder beratend in </w:t>
      </w:r>
      <w:r w:rsidR="009F0F61" w:rsidRPr="00C936D5">
        <w:rPr>
          <w:rFonts w:ascii="Arial" w:hAnsi="Arial" w:cs="Arial"/>
        </w:rPr>
        <w:t>12</w:t>
      </w:r>
      <w:r w:rsidR="005D7A06" w:rsidRPr="00C936D5">
        <w:rPr>
          <w:rFonts w:ascii="Arial" w:hAnsi="Arial" w:cs="Arial"/>
        </w:rPr>
        <w:t>6</w:t>
      </w:r>
      <w:r w:rsidRPr="00C936D5">
        <w:rPr>
          <w:rFonts w:ascii="Arial" w:hAnsi="Arial" w:cs="Arial"/>
        </w:rPr>
        <w:t xml:space="preserve"> Kommunen tätig, vorrangig in Hessen und Thüringen, aber auch in Rheinland-Pfalz und Baden-Württemberg. </w:t>
      </w:r>
      <w:r w:rsidR="00FA792E" w:rsidRPr="00C936D5">
        <w:rPr>
          <w:rFonts w:ascii="Arial" w:hAnsi="Arial" w:cs="Arial"/>
        </w:rPr>
        <w:t xml:space="preserve">2021 wurden </w:t>
      </w:r>
      <w:r w:rsidR="007A328D" w:rsidRPr="00C936D5">
        <w:rPr>
          <w:rFonts w:ascii="Arial" w:hAnsi="Arial" w:cs="Arial"/>
        </w:rPr>
        <w:t xml:space="preserve">42,3 </w:t>
      </w:r>
      <w:r w:rsidRPr="00C936D5">
        <w:rPr>
          <w:rFonts w:ascii="Arial" w:hAnsi="Arial" w:cs="Arial"/>
        </w:rPr>
        <w:t xml:space="preserve">Millionen Euro </w:t>
      </w:r>
      <w:r w:rsidR="007F09F2" w:rsidRPr="00C936D5">
        <w:rPr>
          <w:rFonts w:ascii="Arial" w:hAnsi="Arial" w:cs="Arial"/>
        </w:rPr>
        <w:t xml:space="preserve">an Fördermitteln </w:t>
      </w:r>
      <w:r w:rsidRPr="00C936D5">
        <w:rPr>
          <w:rFonts w:ascii="Arial" w:hAnsi="Arial" w:cs="Arial"/>
        </w:rPr>
        <w:t>für Kommunen akquiriert</w:t>
      </w:r>
      <w:r w:rsidR="00FC574D" w:rsidRPr="00C936D5">
        <w:rPr>
          <w:rFonts w:ascii="Arial" w:hAnsi="Arial" w:cs="Arial"/>
        </w:rPr>
        <w:t xml:space="preserve">. </w:t>
      </w:r>
      <w:r w:rsidR="007A328D" w:rsidRPr="00C936D5">
        <w:rPr>
          <w:rFonts w:ascii="Arial" w:hAnsi="Arial" w:cs="Arial"/>
        </w:rPr>
        <w:t>In Hessen waren das</w:t>
      </w:r>
      <w:r w:rsidR="007B7D72" w:rsidRPr="00C936D5">
        <w:rPr>
          <w:rFonts w:ascii="Arial" w:hAnsi="Arial" w:cs="Arial"/>
        </w:rPr>
        <w:t xml:space="preserve"> mehr als ein Drittel aller </w:t>
      </w:r>
      <w:r w:rsidR="007A328D" w:rsidRPr="00C936D5">
        <w:rPr>
          <w:rFonts w:ascii="Arial" w:hAnsi="Arial" w:cs="Arial"/>
        </w:rPr>
        <w:t>Bewilligungen</w:t>
      </w:r>
      <w:r w:rsidR="005D7A06" w:rsidRPr="00C936D5">
        <w:rPr>
          <w:rFonts w:ascii="Arial" w:hAnsi="Arial" w:cs="Arial"/>
        </w:rPr>
        <w:t>,</w:t>
      </w:r>
      <w:r w:rsidR="007A328D" w:rsidRPr="00C936D5">
        <w:rPr>
          <w:rFonts w:ascii="Arial" w:hAnsi="Arial" w:cs="Arial"/>
        </w:rPr>
        <w:t xml:space="preserve"> in Thüringen ca. </w:t>
      </w:r>
      <w:r w:rsidR="007B7D72" w:rsidRPr="00C936D5">
        <w:rPr>
          <w:rFonts w:ascii="Arial" w:hAnsi="Arial" w:cs="Arial"/>
        </w:rPr>
        <w:t xml:space="preserve">elf </w:t>
      </w:r>
      <w:r w:rsidR="007A328D" w:rsidRPr="00C936D5">
        <w:rPr>
          <w:rFonts w:ascii="Arial" w:hAnsi="Arial" w:cs="Arial"/>
        </w:rPr>
        <w:t>Prozent. Von 2004 bis 2021 wurden rund 8</w:t>
      </w:r>
      <w:r w:rsidR="007B7D72" w:rsidRPr="00C936D5">
        <w:rPr>
          <w:rFonts w:ascii="Arial" w:hAnsi="Arial" w:cs="Arial"/>
        </w:rPr>
        <w:t>40</w:t>
      </w:r>
      <w:r w:rsidR="007A328D" w:rsidRPr="00C936D5">
        <w:rPr>
          <w:rFonts w:ascii="Arial" w:hAnsi="Arial" w:cs="Arial"/>
        </w:rPr>
        <w:t xml:space="preserve"> Mi</w:t>
      </w:r>
      <w:r w:rsidR="005D7A06" w:rsidRPr="00C936D5">
        <w:rPr>
          <w:rFonts w:ascii="Arial" w:hAnsi="Arial" w:cs="Arial"/>
        </w:rPr>
        <w:t xml:space="preserve">llionen </w:t>
      </w:r>
      <w:r w:rsidR="007A328D" w:rsidRPr="00C936D5">
        <w:rPr>
          <w:rFonts w:ascii="Arial" w:hAnsi="Arial" w:cs="Arial"/>
        </w:rPr>
        <w:t>Euro an Fördermitteln für die Kunden bewilligt. „Jeder Euro Zuschuss zieht durchschnittlich bis zu sieben Euro an privaten und öffentlichen Investitionen nach sich“, er</w:t>
      </w:r>
      <w:r w:rsidR="005D7A06" w:rsidRPr="00C936D5">
        <w:rPr>
          <w:rFonts w:ascii="Arial" w:hAnsi="Arial" w:cs="Arial"/>
        </w:rPr>
        <w:t>läutert Monika</w:t>
      </w:r>
      <w:r w:rsidR="007A328D" w:rsidRPr="00C936D5">
        <w:rPr>
          <w:rFonts w:ascii="Arial" w:hAnsi="Arial" w:cs="Arial"/>
        </w:rPr>
        <w:t xml:space="preserve"> Fontaine-Kretschmer. „Da</w:t>
      </w:r>
      <w:r w:rsidR="005D7A06" w:rsidRPr="00C936D5">
        <w:rPr>
          <w:rFonts w:ascii="Arial" w:hAnsi="Arial" w:cs="Arial"/>
        </w:rPr>
        <w:t xml:space="preserve">s sind </w:t>
      </w:r>
      <w:r w:rsidR="007A328D" w:rsidRPr="00C936D5">
        <w:rPr>
          <w:rFonts w:ascii="Arial" w:hAnsi="Arial" w:cs="Arial"/>
        </w:rPr>
        <w:t>über 5,8 M</w:t>
      </w:r>
      <w:r w:rsidR="005D7A06" w:rsidRPr="00C936D5">
        <w:rPr>
          <w:rFonts w:ascii="Arial" w:hAnsi="Arial" w:cs="Arial"/>
        </w:rPr>
        <w:t>illiarden Euro</w:t>
      </w:r>
      <w:r w:rsidR="007A328D" w:rsidRPr="00C936D5">
        <w:rPr>
          <w:rFonts w:ascii="Arial" w:hAnsi="Arial" w:cs="Arial"/>
        </w:rPr>
        <w:t xml:space="preserve">, die seit 2004 durch Aktivitäten der ProjektStadt initiiert und bewegt wurden.“ </w:t>
      </w:r>
      <w:r w:rsidR="00FA792E" w:rsidRPr="00C936D5">
        <w:rPr>
          <w:rFonts w:ascii="Arial" w:hAnsi="Arial" w:cs="Arial"/>
        </w:rPr>
        <w:t xml:space="preserve">Insgesamt waren im Berichtsjahr 216 Aufträge in Arbeit, darunter 53 neue Projekte. </w:t>
      </w:r>
      <w:r w:rsidRPr="00C936D5">
        <w:rPr>
          <w:rFonts w:ascii="Arial" w:hAnsi="Arial" w:cs="Arial"/>
        </w:rPr>
        <w:t xml:space="preserve">Um eine größtmögliche Akzeptanz von städtebaulichen Veränderungen zu erzielen, </w:t>
      </w:r>
      <w:r w:rsidR="00C22CC6" w:rsidRPr="00C936D5">
        <w:rPr>
          <w:rFonts w:ascii="Arial" w:hAnsi="Arial" w:cs="Arial"/>
        </w:rPr>
        <w:t xml:space="preserve">werden </w:t>
      </w:r>
      <w:r w:rsidRPr="00C936D5">
        <w:rPr>
          <w:rFonts w:ascii="Arial" w:hAnsi="Arial" w:cs="Arial"/>
        </w:rPr>
        <w:t>Bewohnerinnen</w:t>
      </w:r>
      <w:r w:rsidR="00A874C1" w:rsidRPr="00C936D5">
        <w:rPr>
          <w:rFonts w:ascii="Arial" w:hAnsi="Arial" w:cs="Arial"/>
        </w:rPr>
        <w:t xml:space="preserve"> und Bewohner</w:t>
      </w:r>
      <w:r w:rsidRPr="00C936D5">
        <w:rPr>
          <w:rFonts w:ascii="Arial" w:hAnsi="Arial" w:cs="Arial"/>
        </w:rPr>
        <w:t xml:space="preserve"> möglichst früh ein</w:t>
      </w:r>
      <w:r w:rsidR="00C22CC6" w:rsidRPr="00C936D5">
        <w:rPr>
          <w:rFonts w:ascii="Arial" w:hAnsi="Arial" w:cs="Arial"/>
        </w:rPr>
        <w:t>bezogen</w:t>
      </w:r>
      <w:r w:rsidRPr="00C936D5">
        <w:rPr>
          <w:rFonts w:ascii="Arial" w:hAnsi="Arial" w:cs="Arial"/>
        </w:rPr>
        <w:t>. Bereits seit 2019 hat die ProjektStadt verschiedene Modelle der digitalen Bürgerbeteiligung etabliert</w:t>
      </w:r>
      <w:r w:rsidR="009F0F61" w:rsidRPr="00C936D5">
        <w:rPr>
          <w:rFonts w:ascii="Arial" w:hAnsi="Arial" w:cs="Arial"/>
        </w:rPr>
        <w:t>, die d</w:t>
      </w:r>
      <w:r w:rsidRPr="00C936D5">
        <w:rPr>
          <w:rFonts w:ascii="Arial" w:hAnsi="Arial" w:cs="Arial"/>
        </w:rPr>
        <w:t>urch die Pandemie an Bedeutung gewonnen</w:t>
      </w:r>
      <w:r w:rsidR="009F0F61" w:rsidRPr="00C936D5">
        <w:rPr>
          <w:rFonts w:ascii="Arial" w:hAnsi="Arial" w:cs="Arial"/>
        </w:rPr>
        <w:t xml:space="preserve"> haben</w:t>
      </w:r>
      <w:r w:rsidR="00C22CC6" w:rsidRPr="00C936D5">
        <w:rPr>
          <w:rFonts w:ascii="Arial" w:hAnsi="Arial" w:cs="Arial"/>
        </w:rPr>
        <w:t xml:space="preserve"> – etwa das</w:t>
      </w:r>
      <w:r w:rsidR="009F0F61" w:rsidRPr="00C936D5">
        <w:rPr>
          <w:rFonts w:ascii="Arial" w:hAnsi="Arial" w:cs="Arial"/>
        </w:rPr>
        <w:t xml:space="preserve"> Online-Beteiligungstool „ProjektStadt Digital“</w:t>
      </w:r>
      <w:r w:rsidR="00C22CC6" w:rsidRPr="00C936D5">
        <w:rPr>
          <w:rFonts w:ascii="Arial" w:hAnsi="Arial" w:cs="Arial"/>
        </w:rPr>
        <w:t xml:space="preserve"> </w:t>
      </w:r>
      <w:r w:rsidR="007B7D72" w:rsidRPr="00C936D5">
        <w:rPr>
          <w:rFonts w:ascii="Arial" w:hAnsi="Arial" w:cs="Arial"/>
        </w:rPr>
        <w:t>mit</w:t>
      </w:r>
      <w:r w:rsidR="00C22CC6" w:rsidRPr="00C936D5">
        <w:rPr>
          <w:rFonts w:ascii="Arial" w:hAnsi="Arial" w:cs="Arial"/>
        </w:rPr>
        <w:t xml:space="preserve"> „</w:t>
      </w:r>
      <w:r w:rsidR="009F0F61" w:rsidRPr="00C936D5">
        <w:rPr>
          <w:rFonts w:ascii="Arial" w:hAnsi="Arial" w:cs="Arial"/>
        </w:rPr>
        <w:t>YourVoice</w:t>
      </w:r>
      <w:r w:rsidR="00C22CC6" w:rsidRPr="00C936D5">
        <w:rPr>
          <w:rFonts w:ascii="Arial" w:hAnsi="Arial" w:cs="Arial"/>
        </w:rPr>
        <w:t>“, eine</w:t>
      </w:r>
      <w:r w:rsidR="00E517EA" w:rsidRPr="00C936D5">
        <w:rPr>
          <w:rFonts w:ascii="Arial" w:hAnsi="Arial" w:cs="Arial"/>
        </w:rPr>
        <w:t>r</w:t>
      </w:r>
      <w:r w:rsidR="00C22CC6" w:rsidRPr="00C936D5">
        <w:rPr>
          <w:rFonts w:ascii="Arial" w:hAnsi="Arial" w:cs="Arial"/>
        </w:rPr>
        <w:t xml:space="preserve"> </w:t>
      </w:r>
      <w:r w:rsidR="009F0F61" w:rsidRPr="00C936D5">
        <w:rPr>
          <w:rFonts w:ascii="Arial" w:hAnsi="Arial" w:cs="Arial"/>
        </w:rPr>
        <w:t xml:space="preserve">Web-Applikation, die Stadtentwicklungsprozesse virtuell erlebbar macht und Kommunikationsprozesse vereinfacht. </w:t>
      </w:r>
      <w:r w:rsidR="008E402F" w:rsidRPr="00C936D5">
        <w:rPr>
          <w:rFonts w:ascii="Arial" w:hAnsi="Arial" w:cs="Arial"/>
        </w:rPr>
        <w:t>D</w:t>
      </w:r>
      <w:r w:rsidR="00C22CC6" w:rsidRPr="00C936D5">
        <w:rPr>
          <w:rFonts w:ascii="Arial" w:hAnsi="Arial" w:cs="Arial"/>
        </w:rPr>
        <w:t>ie</w:t>
      </w:r>
      <w:r w:rsidR="008E402F" w:rsidRPr="00C936D5">
        <w:rPr>
          <w:rFonts w:ascii="Arial" w:hAnsi="Arial" w:cs="Arial"/>
        </w:rPr>
        <w:t xml:space="preserve"> Kunden </w:t>
      </w:r>
      <w:r w:rsidR="00C22CC6" w:rsidRPr="00C936D5">
        <w:rPr>
          <w:rFonts w:ascii="Arial" w:hAnsi="Arial" w:cs="Arial"/>
        </w:rPr>
        <w:t xml:space="preserve">sind </w:t>
      </w:r>
      <w:r w:rsidR="00766A86" w:rsidRPr="00C936D5">
        <w:rPr>
          <w:rFonts w:ascii="Arial" w:hAnsi="Arial" w:cs="Arial"/>
        </w:rPr>
        <w:t>zufrieden</w:t>
      </w:r>
      <w:r w:rsidR="00A24416" w:rsidRPr="00C936D5">
        <w:rPr>
          <w:rFonts w:ascii="Arial" w:hAnsi="Arial" w:cs="Arial"/>
        </w:rPr>
        <w:t xml:space="preserve">. In einer </w:t>
      </w:r>
      <w:r w:rsidR="007B7D72" w:rsidRPr="00C936D5">
        <w:rPr>
          <w:rFonts w:ascii="Arial" w:hAnsi="Arial" w:cs="Arial"/>
        </w:rPr>
        <w:t>unabhängigen Bestandskundenu</w:t>
      </w:r>
      <w:r w:rsidR="00766A86" w:rsidRPr="00C936D5">
        <w:rPr>
          <w:rFonts w:ascii="Arial" w:hAnsi="Arial" w:cs="Arial"/>
        </w:rPr>
        <w:t>mfrage</w:t>
      </w:r>
      <w:r w:rsidR="00A24416" w:rsidRPr="00C936D5">
        <w:rPr>
          <w:rFonts w:ascii="Arial" w:hAnsi="Arial" w:cs="Arial"/>
        </w:rPr>
        <w:t xml:space="preserve"> ordneten n</w:t>
      </w:r>
      <w:r w:rsidR="00766A86" w:rsidRPr="00C936D5">
        <w:rPr>
          <w:rFonts w:ascii="Arial" w:hAnsi="Arial" w:cs="Arial"/>
        </w:rPr>
        <w:t xml:space="preserve">eun von zehn Befragten die ProjektStadt als </w:t>
      </w:r>
      <w:r w:rsidR="007B7D72" w:rsidRPr="00C936D5">
        <w:rPr>
          <w:rFonts w:ascii="Arial" w:hAnsi="Arial" w:cs="Arial"/>
        </w:rPr>
        <w:t xml:space="preserve">zukunftsfähig, kompetent, modern, zielorientiert, vertrauensvoll und </w:t>
      </w:r>
      <w:r w:rsidR="00766A86" w:rsidRPr="00C936D5">
        <w:rPr>
          <w:rFonts w:ascii="Arial" w:hAnsi="Arial" w:cs="Arial"/>
        </w:rPr>
        <w:t>verlässlich ein und würden sie bedenkenlos weiterempfehlen.</w:t>
      </w:r>
    </w:p>
    <w:p w14:paraId="0B19998D" w14:textId="77777777" w:rsidR="00D72BBF" w:rsidRPr="00C936D5" w:rsidRDefault="00D72BBF" w:rsidP="00C936D5">
      <w:pPr>
        <w:tabs>
          <w:tab w:val="left" w:pos="7655"/>
          <w:tab w:val="left" w:pos="7938"/>
        </w:tabs>
        <w:autoSpaceDE w:val="0"/>
        <w:autoSpaceDN w:val="0"/>
        <w:adjustRightInd w:val="0"/>
        <w:spacing w:line="360" w:lineRule="auto"/>
        <w:ind w:right="283"/>
        <w:jc w:val="both"/>
        <w:rPr>
          <w:rFonts w:ascii="Arial" w:hAnsi="Arial" w:cs="Arial"/>
          <w:b/>
          <w:bCs/>
        </w:rPr>
      </w:pPr>
    </w:p>
    <w:p w14:paraId="7AAA5C03" w14:textId="1A6AB7CB" w:rsidR="00AF0E0D" w:rsidRPr="00C936D5" w:rsidRDefault="009F3C88" w:rsidP="00C936D5">
      <w:pPr>
        <w:tabs>
          <w:tab w:val="left" w:pos="7655"/>
          <w:tab w:val="left" w:pos="7938"/>
        </w:tabs>
        <w:autoSpaceDE w:val="0"/>
        <w:autoSpaceDN w:val="0"/>
        <w:adjustRightInd w:val="0"/>
        <w:spacing w:line="360" w:lineRule="auto"/>
        <w:ind w:right="283"/>
        <w:jc w:val="both"/>
        <w:rPr>
          <w:rFonts w:ascii="Arial" w:hAnsi="Arial" w:cs="Arial"/>
          <w:b/>
          <w:bCs/>
        </w:rPr>
      </w:pPr>
      <w:r w:rsidRPr="00C936D5">
        <w:rPr>
          <w:rFonts w:ascii="Arial" w:hAnsi="Arial" w:cs="Arial"/>
          <w:b/>
          <w:bCs/>
        </w:rPr>
        <w:t>Erfolgreicher Schulterschluss auf dem Weg zum Klimaziel</w:t>
      </w:r>
    </w:p>
    <w:p w14:paraId="298535D8" w14:textId="670C4ED5" w:rsidR="00AF0E0D" w:rsidRDefault="00AF0E0D" w:rsidP="00C936D5">
      <w:pPr>
        <w:tabs>
          <w:tab w:val="left" w:pos="7655"/>
          <w:tab w:val="left" w:pos="7938"/>
        </w:tabs>
        <w:autoSpaceDE w:val="0"/>
        <w:autoSpaceDN w:val="0"/>
        <w:adjustRightInd w:val="0"/>
        <w:spacing w:line="360" w:lineRule="auto"/>
        <w:ind w:right="283"/>
        <w:jc w:val="both"/>
        <w:rPr>
          <w:rFonts w:ascii="Arial" w:hAnsi="Arial" w:cs="Arial"/>
        </w:rPr>
      </w:pPr>
      <w:r w:rsidRPr="00C936D5">
        <w:rPr>
          <w:rFonts w:ascii="Arial" w:hAnsi="Arial" w:cs="Arial"/>
        </w:rPr>
        <w:t xml:space="preserve">2020 hat die NHW die Initiative Wohnen.2050 ins Leben gerufen. Mittlerweile zählt der Branchenzusammenschluss elf institutionelle Partner und über 170 Mitgliedsunternehmen. </w:t>
      </w:r>
      <w:r w:rsidR="009F3C88" w:rsidRPr="00C936D5">
        <w:rPr>
          <w:rFonts w:ascii="Arial" w:hAnsi="Arial" w:cs="Arial"/>
        </w:rPr>
        <w:t>Sie</w:t>
      </w:r>
      <w:r w:rsidRPr="00C936D5">
        <w:rPr>
          <w:rFonts w:ascii="Arial" w:hAnsi="Arial" w:cs="Arial"/>
        </w:rPr>
        <w:t xml:space="preserve"> verwalten mehr als 2,1 Millionen Wohneinheiten in Deutschland, die bis 2045 klimaneutral </w:t>
      </w:r>
      <w:r w:rsidR="009F3C88" w:rsidRPr="00C936D5">
        <w:rPr>
          <w:rFonts w:ascii="Arial" w:hAnsi="Arial" w:cs="Arial"/>
        </w:rPr>
        <w:t>sein</w:t>
      </w:r>
      <w:r w:rsidRPr="00C936D5">
        <w:rPr>
          <w:rFonts w:ascii="Arial" w:hAnsi="Arial" w:cs="Arial"/>
        </w:rPr>
        <w:t xml:space="preserve"> sollen. </w:t>
      </w:r>
      <w:r w:rsidR="00DA2CEF" w:rsidRPr="00C936D5">
        <w:rPr>
          <w:rFonts w:ascii="Arial" w:hAnsi="Arial" w:cs="Arial"/>
        </w:rPr>
        <w:t>D</w:t>
      </w:r>
      <w:r w:rsidR="00D72BBF" w:rsidRPr="00C936D5">
        <w:rPr>
          <w:rFonts w:ascii="Arial" w:hAnsi="Arial" w:cs="Arial"/>
        </w:rPr>
        <w:t xml:space="preserve">amit firmieren </w:t>
      </w:r>
      <w:r w:rsidR="00DA2CEF" w:rsidRPr="00C936D5">
        <w:rPr>
          <w:rFonts w:ascii="Arial" w:hAnsi="Arial" w:cs="Arial"/>
        </w:rPr>
        <w:t xml:space="preserve">ein Drittel </w:t>
      </w:r>
      <w:r w:rsidR="00D72BBF" w:rsidRPr="00C936D5">
        <w:rPr>
          <w:rFonts w:ascii="Arial" w:hAnsi="Arial" w:cs="Arial"/>
        </w:rPr>
        <w:t>der</w:t>
      </w:r>
      <w:r w:rsidR="00DA2CEF" w:rsidRPr="00C936D5">
        <w:rPr>
          <w:rFonts w:ascii="Arial" w:hAnsi="Arial" w:cs="Arial"/>
        </w:rPr>
        <w:t xml:space="preserve"> GdW-Mitglieder </w:t>
      </w:r>
      <w:r w:rsidR="00D72BBF" w:rsidRPr="00C936D5">
        <w:rPr>
          <w:rFonts w:ascii="Arial" w:hAnsi="Arial" w:cs="Arial"/>
        </w:rPr>
        <w:t>sowie</w:t>
      </w:r>
      <w:r w:rsidR="00DA2CEF" w:rsidRPr="00C936D5">
        <w:rPr>
          <w:rFonts w:ascii="Arial" w:hAnsi="Arial" w:cs="Arial"/>
        </w:rPr>
        <w:t xml:space="preserve"> ein Drittel der im </w:t>
      </w:r>
      <w:r w:rsidRPr="00C936D5">
        <w:rPr>
          <w:rFonts w:ascii="Arial" w:hAnsi="Arial" w:cs="Arial"/>
        </w:rPr>
        <w:t>GdW vertretenen Wohneinheiten</w:t>
      </w:r>
      <w:r w:rsidR="00DA2CEF" w:rsidRPr="00C936D5">
        <w:rPr>
          <w:rFonts w:ascii="Arial" w:hAnsi="Arial" w:cs="Arial"/>
        </w:rPr>
        <w:t xml:space="preserve"> unter dem Dach der IW.2050</w:t>
      </w:r>
      <w:r w:rsidR="00FC574D" w:rsidRPr="00C936D5">
        <w:rPr>
          <w:rFonts w:ascii="Arial" w:hAnsi="Arial" w:cs="Arial"/>
        </w:rPr>
        <w:t>.</w:t>
      </w:r>
      <w:r w:rsidRPr="00C936D5">
        <w:rPr>
          <w:rFonts w:ascii="Arial" w:hAnsi="Arial" w:cs="Arial"/>
        </w:rPr>
        <w:t xml:space="preserve"> </w:t>
      </w:r>
      <w:r w:rsidR="00DA2CEF" w:rsidRPr="00C936D5">
        <w:rPr>
          <w:rFonts w:ascii="Arial" w:hAnsi="Arial" w:cs="Arial"/>
        </w:rPr>
        <w:t xml:space="preserve">In </w:t>
      </w:r>
      <w:r w:rsidR="00F96DEF">
        <w:rPr>
          <w:rFonts w:ascii="Arial" w:hAnsi="Arial" w:cs="Arial"/>
        </w:rPr>
        <w:t>zahlreichen</w:t>
      </w:r>
      <w:r w:rsidR="00DA2CEF" w:rsidRPr="00C936D5">
        <w:rPr>
          <w:rFonts w:ascii="Arial" w:hAnsi="Arial" w:cs="Arial"/>
        </w:rPr>
        <w:t xml:space="preserve"> </w:t>
      </w:r>
      <w:r w:rsidRPr="00C936D5">
        <w:rPr>
          <w:rFonts w:ascii="Arial" w:hAnsi="Arial" w:cs="Arial"/>
        </w:rPr>
        <w:t>Veranstaltungen</w:t>
      </w:r>
      <w:r w:rsidR="00FC574D" w:rsidRPr="00C936D5">
        <w:rPr>
          <w:rFonts w:ascii="Arial" w:hAnsi="Arial" w:cs="Arial"/>
        </w:rPr>
        <w:t xml:space="preserve"> </w:t>
      </w:r>
      <w:r w:rsidR="00DA2CEF" w:rsidRPr="00C936D5">
        <w:rPr>
          <w:rFonts w:ascii="Arial" w:hAnsi="Arial" w:cs="Arial"/>
        </w:rPr>
        <w:t xml:space="preserve">wurden </w:t>
      </w:r>
      <w:r w:rsidRPr="00C936D5">
        <w:rPr>
          <w:rFonts w:ascii="Arial" w:hAnsi="Arial" w:cs="Arial"/>
        </w:rPr>
        <w:t>die I</w:t>
      </w:r>
      <w:r w:rsidR="00D72BBF" w:rsidRPr="00C936D5">
        <w:rPr>
          <w:rFonts w:ascii="Arial" w:hAnsi="Arial" w:cs="Arial"/>
        </w:rPr>
        <w:t>nitiative,</w:t>
      </w:r>
      <w:r w:rsidRPr="00C936D5">
        <w:rPr>
          <w:rFonts w:ascii="Arial" w:hAnsi="Arial" w:cs="Arial"/>
        </w:rPr>
        <w:t xml:space="preserve"> ihre Arbeit, Ziele und erste Ergebnisse vorgestellt. Ziel ist es, die Branche auf </w:t>
      </w:r>
      <w:r w:rsidR="00D72BBF" w:rsidRPr="00C936D5">
        <w:rPr>
          <w:rFonts w:ascii="Arial" w:hAnsi="Arial" w:cs="Arial"/>
        </w:rPr>
        <w:t>dem</w:t>
      </w:r>
      <w:r w:rsidRPr="00C936D5">
        <w:rPr>
          <w:rFonts w:ascii="Arial" w:hAnsi="Arial" w:cs="Arial"/>
        </w:rPr>
        <w:t xml:space="preserve"> Weg zum Erreichen der Klimaziele voranzubringen.</w:t>
      </w:r>
    </w:p>
    <w:p w14:paraId="5E392AE0" w14:textId="522EC9FC" w:rsidR="004E135B" w:rsidRDefault="004E135B" w:rsidP="00C936D5">
      <w:pPr>
        <w:tabs>
          <w:tab w:val="left" w:pos="7655"/>
          <w:tab w:val="left" w:pos="7938"/>
        </w:tabs>
        <w:autoSpaceDE w:val="0"/>
        <w:autoSpaceDN w:val="0"/>
        <w:adjustRightInd w:val="0"/>
        <w:spacing w:line="360" w:lineRule="auto"/>
        <w:ind w:right="283"/>
        <w:jc w:val="both"/>
        <w:rPr>
          <w:rFonts w:ascii="Arial" w:hAnsi="Arial" w:cs="Arial"/>
        </w:rPr>
      </w:pPr>
    </w:p>
    <w:p w14:paraId="6807B6FD" w14:textId="6E93F179" w:rsidR="004E135B" w:rsidRDefault="004E135B" w:rsidP="004E135B">
      <w:pPr>
        <w:tabs>
          <w:tab w:val="left" w:pos="7655"/>
          <w:tab w:val="left" w:pos="7938"/>
        </w:tabs>
        <w:autoSpaceDE w:val="0"/>
        <w:autoSpaceDN w:val="0"/>
        <w:adjustRightInd w:val="0"/>
        <w:ind w:right="284"/>
        <w:jc w:val="both"/>
        <w:rPr>
          <w:rFonts w:ascii="Arial" w:hAnsi="Arial" w:cs="Arial"/>
          <w:b/>
          <w:bCs/>
        </w:rPr>
      </w:pPr>
      <w:r w:rsidRPr="004E135B">
        <w:rPr>
          <w:rFonts w:ascii="Arial" w:hAnsi="Arial" w:cs="Arial"/>
          <w:b/>
          <w:bCs/>
        </w:rPr>
        <w:t>Bildunterschriften:</w:t>
      </w:r>
    </w:p>
    <w:p w14:paraId="3CA3AAE4" w14:textId="77777777" w:rsidR="004E135B" w:rsidRPr="004E135B" w:rsidRDefault="004E135B" w:rsidP="004E135B">
      <w:pPr>
        <w:tabs>
          <w:tab w:val="left" w:pos="7655"/>
          <w:tab w:val="left" w:pos="7938"/>
        </w:tabs>
        <w:autoSpaceDE w:val="0"/>
        <w:autoSpaceDN w:val="0"/>
        <w:adjustRightInd w:val="0"/>
        <w:ind w:right="284"/>
        <w:jc w:val="both"/>
        <w:rPr>
          <w:rFonts w:ascii="Arial" w:hAnsi="Arial" w:cs="Arial"/>
          <w:b/>
          <w:bCs/>
        </w:rPr>
      </w:pPr>
    </w:p>
    <w:p w14:paraId="41BB08A9" w14:textId="351F621C" w:rsidR="004E135B" w:rsidRDefault="004E135B" w:rsidP="004E135B">
      <w:pPr>
        <w:tabs>
          <w:tab w:val="left" w:pos="7655"/>
          <w:tab w:val="left" w:pos="7938"/>
        </w:tabs>
        <w:autoSpaceDE w:val="0"/>
        <w:autoSpaceDN w:val="0"/>
        <w:adjustRightInd w:val="0"/>
        <w:ind w:right="284"/>
        <w:jc w:val="both"/>
        <w:rPr>
          <w:rFonts w:ascii="Arial" w:hAnsi="Arial" w:cs="Arial"/>
        </w:rPr>
      </w:pPr>
      <w:r w:rsidRPr="004E135B">
        <w:rPr>
          <w:rFonts w:ascii="Arial" w:hAnsi="Arial" w:cs="Arial"/>
          <w:b/>
          <w:bCs/>
        </w:rPr>
        <w:t>PF1:</w:t>
      </w:r>
      <w:r>
        <w:rPr>
          <w:rFonts w:ascii="Arial" w:hAnsi="Arial" w:cs="Arial"/>
        </w:rPr>
        <w:t xml:space="preserve"> Präsentierten die Jahresbilanz der NHW: (v. li.) Dr. Thomas Hain, Staatsminister Tarek Al-Wazir, Monika Fontaine-Kretschmer und Dr. Constantin Westphal. Foto: NHW</w:t>
      </w:r>
    </w:p>
    <w:p w14:paraId="100391DC" w14:textId="73FF558C" w:rsidR="004E135B" w:rsidRDefault="004E135B" w:rsidP="004E135B">
      <w:pPr>
        <w:tabs>
          <w:tab w:val="left" w:pos="7655"/>
          <w:tab w:val="left" w:pos="7938"/>
        </w:tabs>
        <w:autoSpaceDE w:val="0"/>
        <w:autoSpaceDN w:val="0"/>
        <w:adjustRightInd w:val="0"/>
        <w:ind w:right="284"/>
        <w:jc w:val="both"/>
        <w:rPr>
          <w:rFonts w:ascii="Arial" w:hAnsi="Arial" w:cs="Arial"/>
        </w:rPr>
      </w:pPr>
    </w:p>
    <w:p w14:paraId="2581D7A5" w14:textId="4ECC1304" w:rsidR="004E135B" w:rsidRDefault="004E135B" w:rsidP="004E135B">
      <w:pPr>
        <w:tabs>
          <w:tab w:val="left" w:pos="7655"/>
          <w:tab w:val="left" w:pos="7938"/>
        </w:tabs>
        <w:autoSpaceDE w:val="0"/>
        <w:autoSpaceDN w:val="0"/>
        <w:adjustRightInd w:val="0"/>
        <w:ind w:right="284"/>
        <w:jc w:val="both"/>
        <w:rPr>
          <w:rFonts w:ascii="Arial" w:hAnsi="Arial" w:cs="Arial"/>
        </w:rPr>
      </w:pPr>
      <w:r w:rsidRPr="004E135B">
        <w:rPr>
          <w:rFonts w:ascii="Arial" w:hAnsi="Arial" w:cs="Arial"/>
          <w:b/>
          <w:bCs/>
        </w:rPr>
        <w:t>PF2:</w:t>
      </w:r>
      <w:r>
        <w:rPr>
          <w:rFonts w:ascii="Arial" w:hAnsi="Arial" w:cs="Arial"/>
        </w:rPr>
        <w:t xml:space="preserve"> Aufgestockt: Die Fritz-Kissel-Siedlung in Frankfurt wurde um 82 Wohnungen erweitert, die Dächer wurden mit Fotovoltaik-Anlagen ausgestattet. Foto: NHW</w:t>
      </w:r>
    </w:p>
    <w:p w14:paraId="0602501B" w14:textId="21C7D282" w:rsidR="004E135B" w:rsidRDefault="004E135B" w:rsidP="004E135B">
      <w:pPr>
        <w:tabs>
          <w:tab w:val="left" w:pos="7655"/>
          <w:tab w:val="left" w:pos="7938"/>
        </w:tabs>
        <w:autoSpaceDE w:val="0"/>
        <w:autoSpaceDN w:val="0"/>
        <w:adjustRightInd w:val="0"/>
        <w:ind w:right="284"/>
        <w:jc w:val="both"/>
        <w:rPr>
          <w:rFonts w:ascii="Arial" w:hAnsi="Arial" w:cs="Arial"/>
        </w:rPr>
      </w:pPr>
    </w:p>
    <w:p w14:paraId="09E38FA2" w14:textId="647B1A08" w:rsidR="004E135B" w:rsidRPr="00C936D5" w:rsidRDefault="004E135B" w:rsidP="004E135B">
      <w:pPr>
        <w:tabs>
          <w:tab w:val="left" w:pos="7655"/>
          <w:tab w:val="left" w:pos="7938"/>
        </w:tabs>
        <w:autoSpaceDE w:val="0"/>
        <w:autoSpaceDN w:val="0"/>
        <w:adjustRightInd w:val="0"/>
        <w:ind w:right="284"/>
        <w:jc w:val="both"/>
        <w:rPr>
          <w:rFonts w:ascii="Arial" w:hAnsi="Arial" w:cs="Arial"/>
        </w:rPr>
      </w:pPr>
      <w:r w:rsidRPr="004E135B">
        <w:rPr>
          <w:rFonts w:ascii="Arial" w:hAnsi="Arial" w:cs="Arial"/>
          <w:b/>
          <w:bCs/>
        </w:rPr>
        <w:t>PF3:</w:t>
      </w:r>
      <w:r>
        <w:rPr>
          <w:rFonts w:ascii="Arial" w:hAnsi="Arial" w:cs="Arial"/>
        </w:rPr>
        <w:t xml:space="preserve"> Wichtiger Baustein der Firmenstrategie: Nachhaltige Mobilitätsangebote. Foto: NHW</w:t>
      </w:r>
    </w:p>
    <w:p w14:paraId="65528B47" w14:textId="77777777" w:rsidR="0096198D" w:rsidRPr="00C936D5" w:rsidRDefault="0096198D" w:rsidP="00C936D5">
      <w:pPr>
        <w:tabs>
          <w:tab w:val="left" w:pos="7655"/>
          <w:tab w:val="left" w:pos="7938"/>
        </w:tabs>
        <w:autoSpaceDE w:val="0"/>
        <w:autoSpaceDN w:val="0"/>
        <w:adjustRightInd w:val="0"/>
        <w:spacing w:line="360" w:lineRule="auto"/>
        <w:ind w:right="283"/>
        <w:jc w:val="both"/>
        <w:rPr>
          <w:rFonts w:ascii="Arial" w:hAnsi="Arial" w:cs="Arial"/>
        </w:rPr>
      </w:pPr>
    </w:p>
    <w:p w14:paraId="7BD4318C" w14:textId="77777777" w:rsidR="007F09F2" w:rsidRPr="00C936D5" w:rsidRDefault="007F09F2" w:rsidP="00C936D5">
      <w:pPr>
        <w:tabs>
          <w:tab w:val="left" w:pos="7938"/>
        </w:tabs>
        <w:ind w:right="283"/>
        <w:jc w:val="both"/>
        <w:rPr>
          <w:rFonts w:ascii="Arial" w:hAnsi="Arial" w:cs="Arial"/>
          <w:b/>
          <w:bCs/>
        </w:rPr>
      </w:pPr>
      <w:r w:rsidRPr="00C936D5">
        <w:rPr>
          <w:rFonts w:ascii="Arial" w:hAnsi="Arial" w:cs="Arial"/>
          <w:b/>
          <w:bCs/>
        </w:rPr>
        <w:t>Unternehmensgruppe Nassauische Heimstätte | Wohnstadt</w:t>
      </w:r>
    </w:p>
    <w:p w14:paraId="064CBD70" w14:textId="1077AC75" w:rsidR="007F09F2" w:rsidRDefault="007F09F2" w:rsidP="00C936D5">
      <w:pPr>
        <w:tabs>
          <w:tab w:val="left" w:pos="7938"/>
        </w:tabs>
        <w:ind w:right="283"/>
        <w:jc w:val="both"/>
        <w:rPr>
          <w:rFonts w:ascii="Arial" w:hAnsi="Arial" w:cs="Arial"/>
        </w:rPr>
      </w:pPr>
      <w:r w:rsidRPr="00C936D5">
        <w:rPr>
          <w:rFonts w:ascii="Arial" w:hAnsi="Arial" w:cs="Arial"/>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w:t>
      </w:r>
      <w:r w:rsidR="00DE7CD2" w:rsidRPr="00C936D5">
        <w:rPr>
          <w:rFonts w:ascii="Arial" w:hAnsi="Arial" w:cs="Arial"/>
        </w:rPr>
        <w:t>15</w:t>
      </w:r>
      <w:r w:rsidRPr="00C936D5">
        <w:rPr>
          <w:rFonts w:ascii="Arial" w:hAnsi="Arial" w:cs="Arial"/>
        </w:rPr>
        <w:t xml:space="preserve">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r w:rsidRPr="007F09F2">
        <w:rPr>
          <w:rFonts w:ascii="Arial" w:hAnsi="Arial" w:cs="Arial"/>
        </w:rPr>
        <w:t xml:space="preserve"> </w:t>
      </w:r>
      <w:hyperlink r:id="rId7" w:history="1">
        <w:r w:rsidRPr="000D1B96">
          <w:rPr>
            <w:rStyle w:val="Hyperlink"/>
            <w:rFonts w:ascii="Arial" w:hAnsi="Arial" w:cs="Arial"/>
          </w:rPr>
          <w:t>www.naheimst.de/</w:t>
        </w:r>
      </w:hyperlink>
    </w:p>
    <w:sectPr w:rsidR="007F09F2">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4B10" w14:textId="77777777" w:rsidR="00500DDE" w:rsidRDefault="00500DDE">
      <w:r>
        <w:separator/>
      </w:r>
    </w:p>
  </w:endnote>
  <w:endnote w:type="continuationSeparator" w:id="0">
    <w:p w14:paraId="7691E205" w14:textId="77777777" w:rsidR="00500DDE" w:rsidRDefault="0050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3BE8" w14:textId="6C2FAA88" w:rsidR="00500DDE" w:rsidRDefault="00500DDE">
    <w:pPr>
      <w:pStyle w:val="Fuzeile"/>
      <w:pBdr>
        <w:bottom w:val="single" w:sz="4" w:space="1" w:color="auto"/>
      </w:pBdr>
      <w:rPr>
        <w:sz w:val="16"/>
        <w:szCs w:val="16"/>
      </w:rPr>
    </w:pPr>
  </w:p>
  <w:p w14:paraId="107F264D" w14:textId="7B975598" w:rsidR="00500DDE" w:rsidRDefault="00500DDE">
    <w:pPr>
      <w:pStyle w:val="Fuzeile"/>
      <w:pBdr>
        <w:bottom w:val="single" w:sz="4" w:space="1" w:color="auto"/>
      </w:pBdr>
      <w:rPr>
        <w:sz w:val="16"/>
        <w:szCs w:val="16"/>
      </w:rPr>
    </w:pPr>
  </w:p>
  <w:p w14:paraId="78ED047A" w14:textId="77777777" w:rsidR="00500DDE" w:rsidRDefault="00500DDE">
    <w:pPr>
      <w:pStyle w:val="Fuzeile"/>
      <w:rPr>
        <w:rFonts w:ascii="Arial" w:hAnsi="Arial" w:cs="Arial"/>
        <w:color w:val="000000"/>
        <w:sz w:val="16"/>
        <w:szCs w:val="16"/>
      </w:rPr>
    </w:pPr>
  </w:p>
  <w:p w14:paraId="37D1B87A" w14:textId="77777777" w:rsidR="00500DDE" w:rsidRDefault="00500DDE">
    <w:pPr>
      <w:pStyle w:val="Fuzeile"/>
      <w:rPr>
        <w:rFonts w:ascii="Arial" w:hAnsi="Arial" w:cs="Arial"/>
        <w:b/>
        <w:bCs/>
        <w:color w:val="000000"/>
        <w:sz w:val="16"/>
        <w:szCs w:val="16"/>
      </w:rPr>
    </w:pPr>
    <w:r>
      <w:rPr>
        <w:rFonts w:ascii="Arial" w:hAnsi="Arial" w:cs="Arial"/>
        <w:b/>
        <w:bCs/>
        <w:color w:val="000000"/>
        <w:sz w:val="16"/>
        <w:szCs w:val="16"/>
      </w:rPr>
      <w:t>Pressekontakt:</w:t>
    </w:r>
  </w:p>
  <w:p w14:paraId="039EF96A" w14:textId="6023079B" w:rsidR="00500DDE" w:rsidRDefault="00500DDE">
    <w:pPr>
      <w:pStyle w:val="Fuzeile"/>
      <w:rPr>
        <w:rFonts w:ascii="Arial" w:hAnsi="Arial" w:cs="Arial"/>
        <w:b/>
        <w:bCs/>
        <w:color w:val="000000"/>
        <w:sz w:val="16"/>
        <w:szCs w:val="16"/>
      </w:rPr>
    </w:pPr>
  </w:p>
  <w:p w14:paraId="04D309DD" w14:textId="29E792A3" w:rsidR="00500DDE" w:rsidRDefault="00500DDE">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F2E1929" w14:textId="77777777" w:rsidR="00500DDE" w:rsidRDefault="00500DDE">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16880460" w14:textId="77777777" w:rsidR="00500DDE" w:rsidRDefault="00500DDE">
    <w:pPr>
      <w:pStyle w:val="Fuzeile"/>
      <w:rPr>
        <w:rFonts w:ascii="Arial" w:hAnsi="Arial" w:cs="Arial"/>
        <w:sz w:val="16"/>
        <w:szCs w:val="16"/>
      </w:rPr>
    </w:pPr>
  </w:p>
  <w:p w14:paraId="7B1C9F7A" w14:textId="77777777" w:rsidR="00500DDE" w:rsidRDefault="00500DDE">
    <w:pPr>
      <w:pStyle w:val="Fuzeile"/>
      <w:jc w:val="center"/>
      <w:rPr>
        <w:rFonts w:ascii="Arial" w:hAnsi="Arial" w:cs="Arial"/>
        <w:sz w:val="10"/>
        <w:szCs w:val="10"/>
      </w:rPr>
    </w:pPr>
  </w:p>
  <w:p w14:paraId="141F0BE6" w14:textId="77777777" w:rsidR="00500DDE" w:rsidRDefault="00500DDE">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4DC0" w14:textId="77777777" w:rsidR="00500DDE" w:rsidRDefault="00500DDE">
      <w:r>
        <w:separator/>
      </w:r>
    </w:p>
  </w:footnote>
  <w:footnote w:type="continuationSeparator" w:id="0">
    <w:p w14:paraId="701702A3" w14:textId="77777777" w:rsidR="00500DDE" w:rsidRDefault="0050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EFE5" w14:textId="0541C3EF" w:rsidR="00500DDE" w:rsidRDefault="00921DA2">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59264" behindDoc="0" locked="0" layoutInCell="1" allowOverlap="1" wp14:anchorId="7F157955" wp14:editId="22C70C79">
          <wp:simplePos x="0" y="0"/>
          <wp:positionH relativeFrom="margin">
            <wp:posOffset>-220980</wp:posOffset>
          </wp:positionH>
          <wp:positionV relativeFrom="margin">
            <wp:posOffset>-2226310</wp:posOffset>
          </wp:positionV>
          <wp:extent cx="1626870" cy="98615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986155"/>
                  </a:xfrm>
                  <a:prstGeom prst="rect">
                    <a:avLst/>
                  </a:prstGeom>
                  <a:noFill/>
                </pic:spPr>
              </pic:pic>
            </a:graphicData>
          </a:graphic>
        </wp:anchor>
      </w:drawing>
    </w:r>
    <w:r w:rsidR="00500DDE">
      <w:rPr>
        <w:rFonts w:ascii="Arial" w:hAnsi="Arial" w:cs="Arial"/>
        <w:b/>
        <w:bCs/>
        <w:noProof/>
        <w:spacing w:val="60"/>
        <w:sz w:val="28"/>
        <w:szCs w:val="28"/>
      </w:rPr>
      <w:drawing>
        <wp:anchor distT="0" distB="0" distL="114300" distR="114300" simplePos="0" relativeHeight="251658240" behindDoc="0" locked="0" layoutInCell="1" allowOverlap="1" wp14:anchorId="76BE7963" wp14:editId="1DAD2476">
          <wp:simplePos x="0" y="0"/>
          <wp:positionH relativeFrom="margin">
            <wp:posOffset>3274695</wp:posOffset>
          </wp:positionH>
          <wp:positionV relativeFrom="margin">
            <wp:posOffset>-2082800</wp:posOffset>
          </wp:positionV>
          <wp:extent cx="2353310" cy="673100"/>
          <wp:effectExtent l="0" t="0" r="889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53310" cy="673100"/>
                  </a:xfrm>
                  <a:prstGeom prst="rect">
                    <a:avLst/>
                  </a:prstGeom>
                </pic:spPr>
              </pic:pic>
            </a:graphicData>
          </a:graphic>
          <wp14:sizeRelH relativeFrom="margin">
            <wp14:pctWidth>0</wp14:pctWidth>
          </wp14:sizeRelH>
          <wp14:sizeRelV relativeFrom="margin">
            <wp14:pctHeight>0</wp14:pctHeight>
          </wp14:sizeRelV>
        </wp:anchor>
      </w:drawing>
    </w:r>
  </w:p>
  <w:p w14:paraId="2D6BD2CF" w14:textId="1C830959" w:rsidR="00500DDE" w:rsidRDefault="00500DDE">
    <w:pPr>
      <w:pStyle w:val="Kopfzeile"/>
      <w:rPr>
        <w:rFonts w:ascii="Arial" w:hAnsi="Arial" w:cs="Arial"/>
        <w:b/>
        <w:bCs/>
        <w:spacing w:val="60"/>
        <w:sz w:val="36"/>
        <w:szCs w:val="36"/>
      </w:rPr>
    </w:pPr>
  </w:p>
  <w:p w14:paraId="6A0A4D02" w14:textId="77777777" w:rsidR="00500DDE" w:rsidRDefault="00500DDE">
    <w:pPr>
      <w:pStyle w:val="Kopfzeile"/>
      <w:rPr>
        <w:rFonts w:ascii="Arial" w:hAnsi="Arial" w:cs="Arial"/>
        <w:b/>
        <w:bCs/>
        <w:spacing w:val="60"/>
        <w:sz w:val="36"/>
        <w:szCs w:val="36"/>
      </w:rPr>
    </w:pPr>
  </w:p>
  <w:p w14:paraId="3B2AEB36" w14:textId="303DBF69" w:rsidR="00500DDE" w:rsidRDefault="00500DDE">
    <w:pPr>
      <w:pStyle w:val="Kopfzeile"/>
      <w:rPr>
        <w:rFonts w:ascii="Arial" w:hAnsi="Arial" w:cs="Arial"/>
        <w:b/>
        <w:bCs/>
        <w:spacing w:val="60"/>
        <w:sz w:val="36"/>
        <w:szCs w:val="36"/>
      </w:rPr>
    </w:pPr>
    <w:r>
      <w:rPr>
        <w:rFonts w:ascii="Arial" w:hAnsi="Arial" w:cs="Arial"/>
        <w:b/>
        <w:bCs/>
        <w:spacing w:val="60"/>
        <w:sz w:val="36"/>
        <w:szCs w:val="36"/>
      </w:rPr>
      <w:t>PRESSE-INFORMATION</w:t>
    </w:r>
  </w:p>
  <w:p w14:paraId="788E412B" w14:textId="64FA2295" w:rsidR="00500DDE" w:rsidRDefault="00500DDE">
    <w:pPr>
      <w:pStyle w:val="Kopfzeile"/>
      <w:rPr>
        <w:rFonts w:ascii="Arial" w:hAnsi="Arial" w:cs="Arial"/>
        <w:b/>
        <w:bCs/>
        <w:spacing w:val="60"/>
        <w:sz w:val="24"/>
        <w:szCs w:val="24"/>
      </w:rPr>
    </w:pPr>
  </w:p>
  <w:p w14:paraId="04670490" w14:textId="6ED0B3A8" w:rsidR="00500DDE" w:rsidRDefault="00500DDE">
    <w:pPr>
      <w:pStyle w:val="Kopfzeile"/>
      <w:rPr>
        <w:rFonts w:ascii="Arial" w:hAnsi="Arial" w:cs="Arial"/>
      </w:rPr>
    </w:pPr>
    <w:r>
      <w:rPr>
        <w:rFonts w:ascii="Arial" w:hAnsi="Arial" w:cs="Arial"/>
      </w:rPr>
      <w:t xml:space="preserve">Datum: </w:t>
    </w:r>
    <w:r w:rsidR="003430E8">
      <w:rPr>
        <w:rFonts w:ascii="Arial" w:hAnsi="Arial" w:cs="Arial"/>
      </w:rPr>
      <w:t>27</w:t>
    </w:r>
    <w:r>
      <w:rPr>
        <w:rFonts w:ascii="Arial" w:hAnsi="Arial" w:cs="Arial"/>
      </w:rPr>
      <w:t>.07.202</w:t>
    </w:r>
    <w:r w:rsidR="003430E8">
      <w:rPr>
        <w:rFonts w:ascii="Arial" w:hAnsi="Arial" w:cs="Arial"/>
      </w:rPr>
      <w:t>2</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C7080">
      <w:rPr>
        <w:rFonts w:ascii="Arial" w:hAnsi="Arial" w:cs="Arial"/>
        <w:noProof/>
      </w:rPr>
      <w:t>6</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C7080">
      <w:rPr>
        <w:rFonts w:ascii="Arial" w:hAnsi="Arial" w:cs="Arial"/>
        <w:noProof/>
      </w:rPr>
      <w:t>6</w:t>
    </w:r>
    <w:r>
      <w:rPr>
        <w:rFonts w:ascii="Arial" w:hAnsi="Arial" w:cs="Arial"/>
      </w:rPr>
      <w:fldChar w:fldCharType="end"/>
    </w:r>
  </w:p>
  <w:p w14:paraId="7F26B830" w14:textId="02380471" w:rsidR="00500DDE" w:rsidRDefault="00500DDE">
    <w:pPr>
      <w:pStyle w:val="Kopfzeile"/>
      <w:rPr>
        <w:rFonts w:ascii="Arial" w:hAnsi="Arial" w:cs="Arial"/>
      </w:rPr>
    </w:pPr>
    <w:r>
      <w:rPr>
        <w:rFonts w:ascii="Arial" w:hAnsi="Arial" w:cs="Arial"/>
      </w:rPr>
      <w:t xml:space="preserve">Anzahl Zeichen inkl. Leerzeichen: </w:t>
    </w:r>
    <w:r w:rsidR="008A0129">
      <w:rPr>
        <w:rFonts w:ascii="Arial" w:hAnsi="Arial" w:cs="Arial"/>
      </w:rPr>
      <w:t>1</w:t>
    </w:r>
    <w:r w:rsidR="008F1797">
      <w:rPr>
        <w:rFonts w:ascii="Arial" w:hAnsi="Arial" w:cs="Arial"/>
      </w:rPr>
      <w:t>1</w:t>
    </w:r>
    <w:r>
      <w:rPr>
        <w:rFonts w:ascii="Arial" w:hAnsi="Arial" w:cs="Arial"/>
      </w:rPr>
      <w:t>.</w:t>
    </w:r>
    <w:r w:rsidR="00F96DEF">
      <w:rPr>
        <w:rFonts w:ascii="Arial" w:hAnsi="Arial" w:cs="Arial"/>
      </w:rPr>
      <w:t>61</w:t>
    </w:r>
    <w:r w:rsidR="008828CE">
      <w:rPr>
        <w:rFonts w:ascii="Arial" w:hAnsi="Arial" w:cs="Arial"/>
      </w:rPr>
      <w:t>6</w:t>
    </w:r>
    <w:r>
      <w:rPr>
        <w:rFonts w:ascii="Arial" w:hAnsi="Arial" w:cs="Arial"/>
      </w:rPr>
      <w:t xml:space="preserve"> ohne </w:t>
    </w:r>
    <w:proofErr w:type="spellStart"/>
    <w:r>
      <w:rPr>
        <w:rFonts w:ascii="Arial" w:hAnsi="Arial" w:cs="Arial"/>
      </w:rPr>
      <w:t>Boilerplate</w:t>
    </w:r>
    <w:proofErr w:type="spellEnd"/>
  </w:p>
  <w:p w14:paraId="0B750C44" w14:textId="58F66A7C" w:rsidR="00500DDE" w:rsidRDefault="00500DDE">
    <w:pPr>
      <w:pStyle w:val="Kopfzeile"/>
      <w:rPr>
        <w:rFonts w:ascii="Arial" w:hAnsi="Arial" w:cs="Arial"/>
        <w:sz w:val="28"/>
        <w:szCs w:val="28"/>
      </w:rPr>
    </w:pPr>
  </w:p>
  <w:p w14:paraId="246445E0" w14:textId="658EAAFC" w:rsidR="00500DDE" w:rsidRDefault="00500DDE">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D3"/>
    <w:rsid w:val="0000014F"/>
    <w:rsid w:val="0001792D"/>
    <w:rsid w:val="00041842"/>
    <w:rsid w:val="00051B2B"/>
    <w:rsid w:val="000639C4"/>
    <w:rsid w:val="00063B8E"/>
    <w:rsid w:val="00065DE7"/>
    <w:rsid w:val="00070096"/>
    <w:rsid w:val="00091368"/>
    <w:rsid w:val="000B034D"/>
    <w:rsid w:val="000B2427"/>
    <w:rsid w:val="000B2723"/>
    <w:rsid w:val="000D2CCD"/>
    <w:rsid w:val="000F137D"/>
    <w:rsid w:val="001137BF"/>
    <w:rsid w:val="0012657D"/>
    <w:rsid w:val="00133F78"/>
    <w:rsid w:val="00134D57"/>
    <w:rsid w:val="00140585"/>
    <w:rsid w:val="001644EE"/>
    <w:rsid w:val="0017341A"/>
    <w:rsid w:val="00173F16"/>
    <w:rsid w:val="001757D1"/>
    <w:rsid w:val="001847EA"/>
    <w:rsid w:val="0019182F"/>
    <w:rsid w:val="001A3DD8"/>
    <w:rsid w:val="001D0159"/>
    <w:rsid w:val="001D51C9"/>
    <w:rsid w:val="002004CF"/>
    <w:rsid w:val="00206062"/>
    <w:rsid w:val="00210272"/>
    <w:rsid w:val="0021274D"/>
    <w:rsid w:val="002207BD"/>
    <w:rsid w:val="002226C5"/>
    <w:rsid w:val="00224CC4"/>
    <w:rsid w:val="00241F3B"/>
    <w:rsid w:val="00251344"/>
    <w:rsid w:val="002616F1"/>
    <w:rsid w:val="00263B11"/>
    <w:rsid w:val="002811C1"/>
    <w:rsid w:val="0029123B"/>
    <w:rsid w:val="002A39D6"/>
    <w:rsid w:val="002C333C"/>
    <w:rsid w:val="002C4A27"/>
    <w:rsid w:val="002D1EAD"/>
    <w:rsid w:val="003410BE"/>
    <w:rsid w:val="003430E8"/>
    <w:rsid w:val="0035423D"/>
    <w:rsid w:val="00361E62"/>
    <w:rsid w:val="00372B27"/>
    <w:rsid w:val="00374B79"/>
    <w:rsid w:val="0037560A"/>
    <w:rsid w:val="003A18EE"/>
    <w:rsid w:val="003A67CA"/>
    <w:rsid w:val="003B7626"/>
    <w:rsid w:val="003C085D"/>
    <w:rsid w:val="003F1F72"/>
    <w:rsid w:val="003F3DD3"/>
    <w:rsid w:val="003F6509"/>
    <w:rsid w:val="004057F2"/>
    <w:rsid w:val="00435A9A"/>
    <w:rsid w:val="00441275"/>
    <w:rsid w:val="00460307"/>
    <w:rsid w:val="00467566"/>
    <w:rsid w:val="004739A3"/>
    <w:rsid w:val="004823DA"/>
    <w:rsid w:val="00482B6B"/>
    <w:rsid w:val="004834AF"/>
    <w:rsid w:val="00493E68"/>
    <w:rsid w:val="00494101"/>
    <w:rsid w:val="0049531B"/>
    <w:rsid w:val="004B4F02"/>
    <w:rsid w:val="004C39AA"/>
    <w:rsid w:val="004C39E2"/>
    <w:rsid w:val="004D1911"/>
    <w:rsid w:val="004D52FB"/>
    <w:rsid w:val="004D7E8B"/>
    <w:rsid w:val="004E135B"/>
    <w:rsid w:val="004F69AC"/>
    <w:rsid w:val="00500DDE"/>
    <w:rsid w:val="0052276C"/>
    <w:rsid w:val="0052595A"/>
    <w:rsid w:val="00543E51"/>
    <w:rsid w:val="00553ED5"/>
    <w:rsid w:val="00582BEB"/>
    <w:rsid w:val="00593EFC"/>
    <w:rsid w:val="005B4213"/>
    <w:rsid w:val="005D3626"/>
    <w:rsid w:val="005D7A06"/>
    <w:rsid w:val="005E33EA"/>
    <w:rsid w:val="005E35FC"/>
    <w:rsid w:val="005F0BA0"/>
    <w:rsid w:val="00600757"/>
    <w:rsid w:val="00612080"/>
    <w:rsid w:val="006468B8"/>
    <w:rsid w:val="00665DE0"/>
    <w:rsid w:val="006A1F82"/>
    <w:rsid w:val="006C2579"/>
    <w:rsid w:val="006D68A0"/>
    <w:rsid w:val="006E0CF7"/>
    <w:rsid w:val="0070729F"/>
    <w:rsid w:val="00721A5F"/>
    <w:rsid w:val="00727A3C"/>
    <w:rsid w:val="00766A86"/>
    <w:rsid w:val="00773E36"/>
    <w:rsid w:val="007907DB"/>
    <w:rsid w:val="00792F06"/>
    <w:rsid w:val="007A328D"/>
    <w:rsid w:val="007B14F9"/>
    <w:rsid w:val="007B4E95"/>
    <w:rsid w:val="007B68A7"/>
    <w:rsid w:val="007B7D72"/>
    <w:rsid w:val="007C2D29"/>
    <w:rsid w:val="007D6178"/>
    <w:rsid w:val="007F07B8"/>
    <w:rsid w:val="007F09F2"/>
    <w:rsid w:val="007F309C"/>
    <w:rsid w:val="008045F6"/>
    <w:rsid w:val="0081133E"/>
    <w:rsid w:val="008212CC"/>
    <w:rsid w:val="00846FF7"/>
    <w:rsid w:val="00863E93"/>
    <w:rsid w:val="008654C7"/>
    <w:rsid w:val="008828CE"/>
    <w:rsid w:val="008A0129"/>
    <w:rsid w:val="008E402F"/>
    <w:rsid w:val="008F1797"/>
    <w:rsid w:val="00903394"/>
    <w:rsid w:val="00911EEC"/>
    <w:rsid w:val="0091602E"/>
    <w:rsid w:val="00917FD1"/>
    <w:rsid w:val="00921DA2"/>
    <w:rsid w:val="00926566"/>
    <w:rsid w:val="00941AFF"/>
    <w:rsid w:val="00957DA1"/>
    <w:rsid w:val="0096198D"/>
    <w:rsid w:val="00970BE3"/>
    <w:rsid w:val="00974AB1"/>
    <w:rsid w:val="0097716C"/>
    <w:rsid w:val="009A6F5C"/>
    <w:rsid w:val="009B1DA6"/>
    <w:rsid w:val="009D396F"/>
    <w:rsid w:val="009D3C6A"/>
    <w:rsid w:val="009F0F61"/>
    <w:rsid w:val="009F3C88"/>
    <w:rsid w:val="00A24416"/>
    <w:rsid w:val="00A44ED8"/>
    <w:rsid w:val="00A66C7A"/>
    <w:rsid w:val="00A7112F"/>
    <w:rsid w:val="00A874C1"/>
    <w:rsid w:val="00A93A73"/>
    <w:rsid w:val="00A941BF"/>
    <w:rsid w:val="00AF0E0D"/>
    <w:rsid w:val="00AF75D4"/>
    <w:rsid w:val="00B1749C"/>
    <w:rsid w:val="00B3047C"/>
    <w:rsid w:val="00B32C24"/>
    <w:rsid w:val="00B43369"/>
    <w:rsid w:val="00B449C4"/>
    <w:rsid w:val="00B61658"/>
    <w:rsid w:val="00B82401"/>
    <w:rsid w:val="00BA4955"/>
    <w:rsid w:val="00BC6825"/>
    <w:rsid w:val="00BC7080"/>
    <w:rsid w:val="00BD0607"/>
    <w:rsid w:val="00BE378F"/>
    <w:rsid w:val="00BE7826"/>
    <w:rsid w:val="00BF0B2E"/>
    <w:rsid w:val="00C2139C"/>
    <w:rsid w:val="00C22CC6"/>
    <w:rsid w:val="00C35F44"/>
    <w:rsid w:val="00C3768A"/>
    <w:rsid w:val="00C37807"/>
    <w:rsid w:val="00C57A10"/>
    <w:rsid w:val="00C815C0"/>
    <w:rsid w:val="00C865B2"/>
    <w:rsid w:val="00C873EA"/>
    <w:rsid w:val="00C933EC"/>
    <w:rsid w:val="00C936D5"/>
    <w:rsid w:val="00CB5756"/>
    <w:rsid w:val="00CD3234"/>
    <w:rsid w:val="00CF6917"/>
    <w:rsid w:val="00D0253E"/>
    <w:rsid w:val="00D304F0"/>
    <w:rsid w:val="00D317D7"/>
    <w:rsid w:val="00D53FF9"/>
    <w:rsid w:val="00D60D2F"/>
    <w:rsid w:val="00D72BBF"/>
    <w:rsid w:val="00D80A7E"/>
    <w:rsid w:val="00DA0BC3"/>
    <w:rsid w:val="00DA2CEF"/>
    <w:rsid w:val="00DA5FD0"/>
    <w:rsid w:val="00DD490E"/>
    <w:rsid w:val="00DE7CD2"/>
    <w:rsid w:val="00DF2A82"/>
    <w:rsid w:val="00DF3A47"/>
    <w:rsid w:val="00DF5847"/>
    <w:rsid w:val="00E024CD"/>
    <w:rsid w:val="00E069E0"/>
    <w:rsid w:val="00E06F20"/>
    <w:rsid w:val="00E2588B"/>
    <w:rsid w:val="00E46C00"/>
    <w:rsid w:val="00E474F0"/>
    <w:rsid w:val="00E517EA"/>
    <w:rsid w:val="00E64FDE"/>
    <w:rsid w:val="00EA3A7F"/>
    <w:rsid w:val="00EC620A"/>
    <w:rsid w:val="00EC6EAF"/>
    <w:rsid w:val="00ED09AD"/>
    <w:rsid w:val="00EE04AC"/>
    <w:rsid w:val="00EF7258"/>
    <w:rsid w:val="00F159D9"/>
    <w:rsid w:val="00F20046"/>
    <w:rsid w:val="00F834C4"/>
    <w:rsid w:val="00F96DEF"/>
    <w:rsid w:val="00FA792E"/>
    <w:rsid w:val="00FB0460"/>
    <w:rsid w:val="00FB1DB9"/>
    <w:rsid w:val="00FB47F6"/>
    <w:rsid w:val="00FB78C4"/>
    <w:rsid w:val="00FC574D"/>
    <w:rsid w:val="00FD26BA"/>
    <w:rsid w:val="00FD2E7D"/>
    <w:rsid w:val="00FF5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68432FE"/>
  <w15:docId w15:val="{4297398A-4B37-4304-B3C0-67DDEC19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paragraph" w:styleId="StandardWeb">
    <w:name w:val="Normal (Web)"/>
    <w:basedOn w:val="Standard"/>
    <w:uiPriority w:val="99"/>
    <w:unhideWhenUsed/>
    <w:pPr>
      <w:spacing w:before="150" w:after="360" w:line="450" w:lineRule="atLeast"/>
    </w:pPr>
    <w:rPr>
      <w:rFonts w:ascii="Times New Roman" w:eastAsia="Times New Roman" w:hAnsi="Times New Roman"/>
      <w:sz w:val="24"/>
      <w:szCs w:val="24"/>
      <w:lang w:eastAsia="de-DE"/>
    </w:rPr>
  </w:style>
  <w:style w:type="paragraph" w:styleId="NurText">
    <w:name w:val="Plain Text"/>
    <w:basedOn w:val="Standard"/>
    <w:link w:val="NurTextZchn"/>
    <w:semiHidden/>
    <w:unhideWhenUsed/>
    <w:rPr>
      <w:rFonts w:ascii="Consolas" w:hAnsi="Consolas"/>
      <w:sz w:val="21"/>
      <w:szCs w:val="21"/>
    </w:rPr>
  </w:style>
  <w:style w:type="character" w:customStyle="1" w:styleId="NurTextZchn">
    <w:name w:val="Nur Text Zchn"/>
    <w:basedOn w:val="Absatz-Standardschriftart"/>
    <w:link w:val="NurText"/>
    <w:semiHidden/>
    <w:rPr>
      <w:rFonts w:ascii="Consolas" w:eastAsiaTheme="minorHAnsi" w:hAnsi="Consolas"/>
      <w:sz w:val="21"/>
      <w:szCs w:val="21"/>
      <w:lang w:eastAsia="en-US"/>
    </w:rPr>
  </w:style>
  <w:style w:type="character" w:customStyle="1" w:styleId="NichtaufgelsteErwhnung1">
    <w:name w:val="Nicht aufgelöste Erwähnung1"/>
    <w:basedOn w:val="Absatz-Standardschriftart"/>
    <w:uiPriority w:val="99"/>
    <w:semiHidden/>
    <w:unhideWhenUsed/>
    <w:rsid w:val="00372B27"/>
    <w:rPr>
      <w:color w:val="605E5C"/>
      <w:shd w:val="clear" w:color="auto" w:fill="E1DFDD"/>
    </w:rPr>
  </w:style>
  <w:style w:type="paragraph" w:styleId="berarbeitung">
    <w:name w:val="Revision"/>
    <w:hidden/>
    <w:uiPriority w:val="99"/>
    <w:semiHidden/>
    <w:rsid w:val="00D317D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7F0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3178721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85483169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03529574">
      <w:bodyDiv w:val="1"/>
      <w:marLeft w:val="0"/>
      <w:marRight w:val="0"/>
      <w:marTop w:val="0"/>
      <w:marBottom w:val="0"/>
      <w:divBdr>
        <w:top w:val="none" w:sz="0" w:space="0" w:color="auto"/>
        <w:left w:val="none" w:sz="0" w:space="0" w:color="auto"/>
        <w:bottom w:val="none" w:sz="0" w:space="0" w:color="auto"/>
        <w:right w:val="none" w:sz="0" w:space="0" w:color="auto"/>
      </w:divBdr>
    </w:div>
    <w:div w:id="21262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746A-9477-4009-B2C7-D12D9069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1715</Words>
  <Characters>11395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13084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17</cp:revision>
  <cp:lastPrinted>2018-06-15T08:43:00Z</cp:lastPrinted>
  <dcterms:created xsi:type="dcterms:W3CDTF">2022-07-22T13:52:00Z</dcterms:created>
  <dcterms:modified xsi:type="dcterms:W3CDTF">2022-07-27T15:36:00Z</dcterms:modified>
</cp:coreProperties>
</file>