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D3ED" w14:textId="253ECD4E" w:rsidR="00224DDD" w:rsidRPr="00D80153" w:rsidRDefault="00224DDD" w:rsidP="00D80153">
      <w:pPr>
        <w:spacing w:line="360" w:lineRule="auto"/>
        <w:ind w:right="1134"/>
        <w:jc w:val="both"/>
        <w:rPr>
          <w:rFonts w:ascii="Arial" w:hAnsi="Arial" w:cs="Arial"/>
          <w:b/>
          <w:bCs/>
          <w:sz w:val="36"/>
          <w:szCs w:val="36"/>
        </w:rPr>
      </w:pPr>
      <w:r w:rsidRPr="00D80153">
        <w:rPr>
          <w:rFonts w:ascii="Arial" w:hAnsi="Arial" w:cs="Arial"/>
          <w:b/>
          <w:bCs/>
          <w:sz w:val="36"/>
          <w:szCs w:val="36"/>
        </w:rPr>
        <w:t>Tierische Gangster begeistern Publikum</w:t>
      </w:r>
    </w:p>
    <w:p w14:paraId="71E10DA0" w14:textId="77777777" w:rsidR="00224DDD" w:rsidRPr="00D80153" w:rsidRDefault="00224DDD" w:rsidP="00D80153">
      <w:pPr>
        <w:spacing w:line="360" w:lineRule="auto"/>
        <w:ind w:right="1134"/>
        <w:jc w:val="both"/>
        <w:rPr>
          <w:rFonts w:ascii="Arial" w:hAnsi="Arial" w:cs="Arial"/>
        </w:rPr>
      </w:pPr>
      <w:r w:rsidRPr="00D80153">
        <w:rPr>
          <w:rFonts w:ascii="Arial" w:hAnsi="Arial" w:cs="Arial"/>
        </w:rPr>
        <w:t> </w:t>
      </w:r>
    </w:p>
    <w:p w14:paraId="25F043DC" w14:textId="45098FEB" w:rsidR="00D80153" w:rsidRPr="00D80153" w:rsidRDefault="00224DDD" w:rsidP="00D80153">
      <w:pPr>
        <w:spacing w:line="360" w:lineRule="auto"/>
        <w:ind w:right="1134"/>
        <w:jc w:val="both"/>
        <w:rPr>
          <w:rFonts w:ascii="Arial" w:hAnsi="Arial" w:cs="Arial"/>
          <w:b/>
          <w:bCs/>
          <w:sz w:val="24"/>
          <w:szCs w:val="24"/>
        </w:rPr>
      </w:pPr>
      <w:r w:rsidRPr="00D80153">
        <w:rPr>
          <w:rFonts w:ascii="Arial" w:hAnsi="Arial" w:cs="Arial"/>
          <w:b/>
          <w:bCs/>
          <w:sz w:val="24"/>
          <w:szCs w:val="24"/>
        </w:rPr>
        <w:t xml:space="preserve">Nach Corona-Pause hatte die Unternehmensgruppe Nassauische Heimstätte | Wohnstadt wieder zum Kinonachmittag nach Kassel eingeladen / Angebot </w:t>
      </w:r>
      <w:r w:rsidR="00D80153">
        <w:rPr>
          <w:rFonts w:ascii="Arial" w:hAnsi="Arial" w:cs="Arial"/>
          <w:b/>
          <w:bCs/>
          <w:sz w:val="24"/>
          <w:szCs w:val="24"/>
        </w:rPr>
        <w:t>für</w:t>
      </w:r>
      <w:r w:rsidRPr="00D80153">
        <w:rPr>
          <w:rFonts w:ascii="Arial" w:hAnsi="Arial" w:cs="Arial"/>
          <w:b/>
          <w:bCs/>
          <w:sz w:val="24"/>
          <w:szCs w:val="24"/>
        </w:rPr>
        <w:t xml:space="preserve"> Kinder aus </w:t>
      </w:r>
      <w:r w:rsidR="00D80153">
        <w:rPr>
          <w:rFonts w:ascii="Arial" w:hAnsi="Arial" w:cs="Arial"/>
          <w:b/>
          <w:bCs/>
          <w:sz w:val="24"/>
          <w:szCs w:val="24"/>
        </w:rPr>
        <w:t>NHW-</w:t>
      </w:r>
      <w:r w:rsidR="00D80153" w:rsidRPr="00D80153">
        <w:rPr>
          <w:rFonts w:ascii="Arial" w:hAnsi="Arial" w:cs="Arial"/>
          <w:b/>
          <w:bCs/>
          <w:sz w:val="24"/>
          <w:szCs w:val="24"/>
        </w:rPr>
        <w:t>Mieterfamilien</w:t>
      </w:r>
    </w:p>
    <w:p w14:paraId="25C5A47A" w14:textId="77777777" w:rsidR="00D80153" w:rsidRPr="00D80153" w:rsidRDefault="00D80153" w:rsidP="00D80153">
      <w:pPr>
        <w:spacing w:line="360" w:lineRule="auto"/>
        <w:ind w:right="1134"/>
        <w:jc w:val="both"/>
        <w:rPr>
          <w:rFonts w:ascii="Arial" w:hAnsi="Arial" w:cs="Arial"/>
        </w:rPr>
      </w:pPr>
    </w:p>
    <w:p w14:paraId="371E98C7" w14:textId="09BDF1C3" w:rsidR="00224DDD" w:rsidRPr="00D80153" w:rsidRDefault="00224DDD" w:rsidP="00D80153">
      <w:pPr>
        <w:spacing w:line="360" w:lineRule="auto"/>
        <w:ind w:right="1134"/>
        <w:jc w:val="both"/>
        <w:rPr>
          <w:rFonts w:ascii="Arial" w:hAnsi="Arial" w:cs="Arial"/>
        </w:rPr>
      </w:pPr>
      <w:r w:rsidRPr="00D80153">
        <w:rPr>
          <w:rFonts w:ascii="Arial" w:hAnsi="Arial" w:cs="Arial"/>
          <w:u w:val="single"/>
        </w:rPr>
        <w:t>Kassel</w:t>
      </w:r>
      <w:r w:rsidRPr="00D80153">
        <w:rPr>
          <w:rFonts w:ascii="Arial" w:hAnsi="Arial" w:cs="Arial"/>
        </w:rPr>
        <w:t xml:space="preserve"> – Nachdem die beliebte jährliche Veranstaltung 2020 sowie 2021 aufgrund der Corona-Pandemie abgesagt werden musste, fand der </w:t>
      </w:r>
      <w:r w:rsidR="00D80153">
        <w:rPr>
          <w:rFonts w:ascii="Arial" w:hAnsi="Arial" w:cs="Arial"/>
        </w:rPr>
        <w:t xml:space="preserve">inzwischen </w:t>
      </w:r>
      <w:r w:rsidR="00D80153" w:rsidRPr="00844C1A">
        <w:rPr>
          <w:rFonts w:ascii="Arial" w:hAnsi="Arial" w:cs="Arial"/>
        </w:rPr>
        <w:t>sechste</w:t>
      </w:r>
      <w:r w:rsidR="00D80153">
        <w:rPr>
          <w:rFonts w:ascii="Arial" w:hAnsi="Arial" w:cs="Arial"/>
        </w:rPr>
        <w:t xml:space="preserve"> </w:t>
      </w:r>
      <w:r w:rsidRPr="00D80153">
        <w:rPr>
          <w:rFonts w:ascii="Arial" w:hAnsi="Arial" w:cs="Arial"/>
        </w:rPr>
        <w:t>Kinderkino-Nachmittag der Unternehmensgruppe Nassauische Heimstätte | Wohnstadt (NHW) am 18. Juni endlich wieder statt.</w:t>
      </w:r>
      <w:r w:rsidR="00844C1A">
        <w:rPr>
          <w:rFonts w:ascii="Arial" w:hAnsi="Arial" w:cs="Arial"/>
        </w:rPr>
        <w:t xml:space="preserve"> Trotz des sonnigen Sommerwetters entschieden sich einige Mieterkinder mit ihren </w:t>
      </w:r>
      <w:r w:rsidRPr="00D80153">
        <w:rPr>
          <w:rFonts w:ascii="Arial" w:hAnsi="Arial" w:cs="Arial"/>
        </w:rPr>
        <w:t>Eltern</w:t>
      </w:r>
      <w:r w:rsidR="00844C1A">
        <w:rPr>
          <w:rFonts w:ascii="Arial" w:hAnsi="Arial" w:cs="Arial"/>
        </w:rPr>
        <w:t xml:space="preserve"> für das klimatisierte Kino und gegen den Besuch im Freibad.</w:t>
      </w:r>
      <w:r w:rsidRPr="00D80153">
        <w:rPr>
          <w:rFonts w:ascii="Arial" w:hAnsi="Arial" w:cs="Arial"/>
        </w:rPr>
        <w:t xml:space="preserve"> Hessens größtes Wohnungsunternehmen</w:t>
      </w:r>
      <w:r w:rsidR="00844C1A">
        <w:rPr>
          <w:rFonts w:ascii="Arial" w:hAnsi="Arial" w:cs="Arial"/>
        </w:rPr>
        <w:t xml:space="preserve"> spendierte neben den</w:t>
      </w:r>
      <w:r w:rsidRPr="00D80153">
        <w:rPr>
          <w:rFonts w:ascii="Arial" w:hAnsi="Arial" w:cs="Arial"/>
        </w:rPr>
        <w:t xml:space="preserve"> Eintrittskarte</w:t>
      </w:r>
      <w:r w:rsidR="003778C6">
        <w:rPr>
          <w:rFonts w:ascii="Arial" w:hAnsi="Arial" w:cs="Arial"/>
        </w:rPr>
        <w:t>n</w:t>
      </w:r>
      <w:r w:rsidR="00844C1A">
        <w:rPr>
          <w:rFonts w:ascii="Arial" w:hAnsi="Arial" w:cs="Arial"/>
        </w:rPr>
        <w:t xml:space="preserve"> kleine Snacks und kalte Getränke</w:t>
      </w:r>
      <w:r w:rsidRPr="00D80153">
        <w:rPr>
          <w:rFonts w:ascii="Arial" w:hAnsi="Arial" w:cs="Arial"/>
        </w:rPr>
        <w:t xml:space="preserve">. Für die Vorstellung wurde ein kompletter Saal der Bali-Kinos im Kasseler </w:t>
      </w:r>
      <w:r w:rsidR="00D80153">
        <w:rPr>
          <w:rFonts w:ascii="Arial" w:hAnsi="Arial" w:cs="Arial"/>
        </w:rPr>
        <w:t>Kulturbahnhof</w:t>
      </w:r>
      <w:r w:rsidRPr="00D80153">
        <w:rPr>
          <w:rFonts w:ascii="Arial" w:hAnsi="Arial" w:cs="Arial"/>
        </w:rPr>
        <w:t xml:space="preserve"> gebucht. Um den Betrieb des Traditionskinos nach den coronabedingten Einbußen zu unterstützen</w:t>
      </w:r>
      <w:r w:rsidR="00D80153">
        <w:rPr>
          <w:rFonts w:ascii="Arial" w:hAnsi="Arial" w:cs="Arial"/>
        </w:rPr>
        <w:t xml:space="preserve"> bzw. weiter zu sichern</w:t>
      </w:r>
      <w:r w:rsidRPr="00D80153">
        <w:rPr>
          <w:rFonts w:ascii="Arial" w:hAnsi="Arial" w:cs="Arial"/>
        </w:rPr>
        <w:t xml:space="preserve">, hatte die NHW im </w:t>
      </w:r>
      <w:r w:rsidR="00844C1A">
        <w:rPr>
          <w:rFonts w:ascii="Arial" w:hAnsi="Arial" w:cs="Arial"/>
        </w:rPr>
        <w:t>vergangenen Jahr</w:t>
      </w:r>
      <w:r w:rsidRPr="00D80153">
        <w:rPr>
          <w:rFonts w:ascii="Arial" w:hAnsi="Arial" w:cs="Arial"/>
        </w:rPr>
        <w:t xml:space="preserve"> </w:t>
      </w:r>
      <w:r w:rsidR="00D80153">
        <w:rPr>
          <w:rFonts w:ascii="Arial" w:hAnsi="Arial" w:cs="Arial"/>
        </w:rPr>
        <w:t>bereits</w:t>
      </w:r>
      <w:r w:rsidR="00844C1A">
        <w:rPr>
          <w:rFonts w:ascii="Arial" w:hAnsi="Arial" w:cs="Arial"/>
        </w:rPr>
        <w:t xml:space="preserve"> 1.</w:t>
      </w:r>
      <w:r w:rsidR="00844C1A" w:rsidRPr="00844C1A">
        <w:rPr>
          <w:rFonts w:ascii="Arial" w:hAnsi="Arial" w:cs="Arial"/>
        </w:rPr>
        <w:t>500</w:t>
      </w:r>
      <w:r w:rsidRPr="00844C1A">
        <w:rPr>
          <w:rFonts w:ascii="Arial" w:hAnsi="Arial" w:cs="Arial"/>
        </w:rPr>
        <w:t xml:space="preserve"> Euro</w:t>
      </w:r>
      <w:r w:rsidRPr="00D80153">
        <w:rPr>
          <w:rFonts w:ascii="Arial" w:hAnsi="Arial" w:cs="Arial"/>
        </w:rPr>
        <w:t xml:space="preserve"> gespendet. </w:t>
      </w:r>
      <w:r w:rsidR="007E337B">
        <w:rPr>
          <w:rFonts w:ascii="Arial" w:hAnsi="Arial" w:cs="Arial"/>
        </w:rPr>
        <w:t xml:space="preserve">Jedes </w:t>
      </w:r>
      <w:r w:rsidR="007E337B" w:rsidRPr="00D80153">
        <w:rPr>
          <w:rFonts w:ascii="Arial" w:hAnsi="Arial" w:cs="Arial"/>
        </w:rPr>
        <w:t xml:space="preserve">Kind </w:t>
      </w:r>
      <w:r w:rsidR="007E337B">
        <w:rPr>
          <w:rFonts w:ascii="Arial" w:hAnsi="Arial" w:cs="Arial"/>
        </w:rPr>
        <w:t xml:space="preserve">durfte </w:t>
      </w:r>
      <w:r w:rsidR="007E337B" w:rsidRPr="00D80153">
        <w:rPr>
          <w:rFonts w:ascii="Arial" w:hAnsi="Arial" w:cs="Arial"/>
        </w:rPr>
        <w:t>eine erwachsene Begleitperson mit in den Kinosaal</w:t>
      </w:r>
      <w:r w:rsidR="007E337B">
        <w:rPr>
          <w:rFonts w:ascii="Arial" w:hAnsi="Arial" w:cs="Arial"/>
        </w:rPr>
        <w:t xml:space="preserve"> nehme</w:t>
      </w:r>
      <w:r w:rsidR="00872A5C">
        <w:rPr>
          <w:rFonts w:ascii="Arial" w:hAnsi="Arial" w:cs="Arial"/>
        </w:rPr>
        <w:t>n</w:t>
      </w:r>
      <w:r w:rsidR="007E337B">
        <w:rPr>
          <w:rFonts w:ascii="Arial" w:hAnsi="Arial" w:cs="Arial"/>
        </w:rPr>
        <w:t>, u</w:t>
      </w:r>
      <w:r w:rsidRPr="00D80153">
        <w:rPr>
          <w:rFonts w:ascii="Arial" w:hAnsi="Arial" w:cs="Arial"/>
        </w:rPr>
        <w:t>m eine sichere Veranstaltung mit niedrigem Infektionsrisiko zu gewährleisten. Auf dem Programm stand der neueste Animations-Film aus dem Hause DreamWorks, „Die Gangster Gang“.</w:t>
      </w:r>
    </w:p>
    <w:p w14:paraId="5E33795B" w14:textId="77777777" w:rsidR="000055B7" w:rsidRDefault="000055B7" w:rsidP="00D80153">
      <w:pPr>
        <w:spacing w:line="360" w:lineRule="auto"/>
        <w:ind w:right="1134"/>
        <w:jc w:val="both"/>
        <w:rPr>
          <w:rFonts w:ascii="Arial" w:hAnsi="Arial" w:cs="Arial"/>
        </w:rPr>
      </w:pPr>
    </w:p>
    <w:p w14:paraId="2BD7EB8D" w14:textId="33E932AE" w:rsidR="00224DDD" w:rsidRDefault="000055B7" w:rsidP="00D80153">
      <w:pPr>
        <w:spacing w:line="360" w:lineRule="auto"/>
        <w:ind w:right="1134"/>
        <w:jc w:val="both"/>
        <w:rPr>
          <w:rFonts w:ascii="Arial" w:hAnsi="Arial" w:cs="Arial"/>
        </w:rPr>
      </w:pPr>
      <w:r w:rsidRPr="000055B7">
        <w:rPr>
          <w:rFonts w:ascii="Arial" w:hAnsi="Arial" w:cs="Arial"/>
        </w:rPr>
        <w:t xml:space="preserve">Sascha Holstein, der ab 1. August den Posten des Regionalcenter-Leiters in Kassel von Jürgen Bluhm übernimmt, begrüßte die kleinen und großen NHW-Mieter und wünschte viel Spaß bei der Vorstellung. „Wir wollen mit dem Kinonachmittag </w:t>
      </w:r>
      <w:r w:rsidRPr="000055B7">
        <w:rPr>
          <w:rFonts w:ascii="Arial" w:hAnsi="Arial" w:cs="Arial"/>
        </w:rPr>
        <w:lastRenderedPageBreak/>
        <w:t xml:space="preserve">Kindern eine Freude machen, deren Eltern sich vielleicht keine regelmäßigen Kinobesuche leisten können. Sie sollen sich nicht </w:t>
      </w:r>
      <w:r w:rsidR="00872A5C">
        <w:rPr>
          <w:rFonts w:ascii="Arial" w:hAnsi="Arial" w:cs="Arial"/>
        </w:rPr>
        <w:t>als Außenseiter</w:t>
      </w:r>
      <w:r w:rsidRPr="000055B7">
        <w:rPr>
          <w:rFonts w:ascii="Arial" w:hAnsi="Arial" w:cs="Arial"/>
        </w:rPr>
        <w:t xml:space="preserve"> fühlen, wenn ihre Mitschüler von dem neuesten Streifen erzählen.“ </w:t>
      </w:r>
      <w:r w:rsidR="00872A5C">
        <w:rPr>
          <w:rFonts w:ascii="Arial" w:hAnsi="Arial" w:cs="Arial"/>
        </w:rPr>
        <w:t xml:space="preserve">Um den </w:t>
      </w:r>
      <w:r w:rsidR="007E337B">
        <w:rPr>
          <w:rFonts w:ascii="Arial" w:hAnsi="Arial" w:cs="Arial"/>
        </w:rPr>
        <w:t xml:space="preserve">Mieterkindern ein Stück Teilhabe </w:t>
      </w:r>
      <w:r w:rsidR="00872A5C">
        <w:rPr>
          <w:rFonts w:ascii="Arial" w:hAnsi="Arial" w:cs="Arial"/>
        </w:rPr>
        <w:t xml:space="preserve">zu ermöglichen, wird </w:t>
      </w:r>
      <w:r w:rsidR="007E337B">
        <w:rPr>
          <w:rFonts w:ascii="Arial" w:hAnsi="Arial" w:cs="Arial"/>
        </w:rPr>
        <w:t xml:space="preserve">meist ganz gezielt </w:t>
      </w:r>
      <w:r w:rsidR="007E337B" w:rsidRPr="000055B7">
        <w:rPr>
          <w:rFonts w:ascii="Arial" w:hAnsi="Arial" w:cs="Arial"/>
        </w:rPr>
        <w:t xml:space="preserve">ein </w:t>
      </w:r>
      <w:r w:rsidR="007E337B">
        <w:rPr>
          <w:rFonts w:ascii="Arial" w:hAnsi="Arial" w:cs="Arial"/>
        </w:rPr>
        <w:t>Film</w:t>
      </w:r>
      <w:r w:rsidR="007E337B" w:rsidRPr="000055B7">
        <w:rPr>
          <w:rFonts w:ascii="Arial" w:hAnsi="Arial" w:cs="Arial"/>
        </w:rPr>
        <w:t xml:space="preserve"> </w:t>
      </w:r>
      <w:r w:rsidR="007E337B">
        <w:rPr>
          <w:rFonts w:ascii="Arial" w:hAnsi="Arial" w:cs="Arial"/>
        </w:rPr>
        <w:t>aus</w:t>
      </w:r>
      <w:r w:rsidR="00872A5C">
        <w:rPr>
          <w:rFonts w:ascii="Arial" w:hAnsi="Arial" w:cs="Arial"/>
        </w:rPr>
        <w:t>gesucht</w:t>
      </w:r>
      <w:r w:rsidR="007E337B" w:rsidRPr="000055B7">
        <w:rPr>
          <w:rFonts w:ascii="Arial" w:hAnsi="Arial" w:cs="Arial"/>
        </w:rPr>
        <w:t xml:space="preserve">, der </w:t>
      </w:r>
      <w:r w:rsidR="007E337B">
        <w:rPr>
          <w:rFonts w:ascii="Arial" w:hAnsi="Arial" w:cs="Arial"/>
        </w:rPr>
        <w:t>erst kurz vorher</w:t>
      </w:r>
      <w:r w:rsidR="007E337B" w:rsidRPr="000055B7">
        <w:rPr>
          <w:rFonts w:ascii="Arial" w:hAnsi="Arial" w:cs="Arial"/>
        </w:rPr>
        <w:t xml:space="preserve"> angelaufen ist. So können die Kinder sich </w:t>
      </w:r>
      <w:r w:rsidR="007E337B">
        <w:rPr>
          <w:rFonts w:ascii="Arial" w:hAnsi="Arial" w:cs="Arial"/>
        </w:rPr>
        <w:t>dar</w:t>
      </w:r>
      <w:r w:rsidR="007E337B" w:rsidRPr="000055B7">
        <w:rPr>
          <w:rFonts w:ascii="Arial" w:hAnsi="Arial" w:cs="Arial"/>
        </w:rPr>
        <w:t xml:space="preserve">auf freuen und später mitreden. </w:t>
      </w:r>
      <w:r w:rsidRPr="000055B7">
        <w:rPr>
          <w:rFonts w:ascii="Arial" w:hAnsi="Arial" w:cs="Arial"/>
        </w:rPr>
        <w:t>„Ausgrenzung ist leider ein großes Thema für Familien mit geringer Kaufkraft</w:t>
      </w:r>
      <w:r w:rsidR="007E337B">
        <w:rPr>
          <w:rFonts w:ascii="Arial" w:hAnsi="Arial" w:cs="Arial"/>
        </w:rPr>
        <w:t>“, sagt Jennifer Linke vom Sozialmanagement der NHW. „</w:t>
      </w:r>
      <w:r w:rsidR="003778C6">
        <w:rPr>
          <w:rFonts w:ascii="Arial" w:hAnsi="Arial" w:cs="Arial"/>
        </w:rPr>
        <w:t xml:space="preserve">Umso mehr freut es uns, dass wir den Kindern einen unbeschwerten Nachmittag bieten konnten. </w:t>
      </w:r>
      <w:r w:rsidR="003778C6" w:rsidRPr="000055B7">
        <w:rPr>
          <w:rFonts w:ascii="Arial" w:hAnsi="Arial" w:cs="Arial"/>
        </w:rPr>
        <w:t>Der Film kam sehr gut an. Viele waren seit über zwei Jahren nicht mehr im Kino und haben die lustige</w:t>
      </w:r>
      <w:r w:rsidR="007E337B">
        <w:rPr>
          <w:rFonts w:ascii="Arial" w:hAnsi="Arial" w:cs="Arial"/>
        </w:rPr>
        <w:t xml:space="preserve"> und</w:t>
      </w:r>
      <w:r w:rsidR="003778C6" w:rsidRPr="000055B7">
        <w:rPr>
          <w:rFonts w:ascii="Arial" w:hAnsi="Arial" w:cs="Arial"/>
        </w:rPr>
        <w:t xml:space="preserve"> actionreiche Atmosphäre sehr genossen.“</w:t>
      </w:r>
    </w:p>
    <w:p w14:paraId="2398AC54" w14:textId="77777777" w:rsidR="000055B7" w:rsidRPr="00D80153" w:rsidRDefault="000055B7" w:rsidP="00D80153">
      <w:pPr>
        <w:spacing w:line="360" w:lineRule="auto"/>
        <w:ind w:right="1134"/>
        <w:jc w:val="both"/>
        <w:rPr>
          <w:rFonts w:ascii="Arial" w:hAnsi="Arial" w:cs="Arial"/>
        </w:rPr>
      </w:pPr>
    </w:p>
    <w:p w14:paraId="2A5CB8BF" w14:textId="05546E3E" w:rsidR="00224DDD" w:rsidRDefault="00224DDD" w:rsidP="00D80153">
      <w:pPr>
        <w:spacing w:line="360" w:lineRule="auto"/>
        <w:ind w:right="1134"/>
        <w:jc w:val="both"/>
        <w:rPr>
          <w:rFonts w:ascii="Arial" w:hAnsi="Arial" w:cs="Arial"/>
        </w:rPr>
      </w:pPr>
      <w:r w:rsidRPr="00D80153">
        <w:rPr>
          <w:rFonts w:ascii="Arial" w:hAnsi="Arial" w:cs="Arial"/>
        </w:rPr>
        <w:t xml:space="preserve">Der Film handelt von einer Gruppe bösartiger Tiere (Hai, Wolf, Schlange, Piranha, Tarantel), die allesamt ihr gefährliches Image bedienen und als Berufsverbrecher Angst und Schrecken verbreiten. Durch gewisse Umstände sind sie plötzlich gezwungen, auf die gute Seite zu wechseln und hilfsbereite, ehrbare Mitbürger zu werden. Der Film </w:t>
      </w:r>
      <w:r w:rsidR="00AE2462">
        <w:rPr>
          <w:rFonts w:ascii="Arial" w:hAnsi="Arial" w:cs="Arial"/>
        </w:rPr>
        <w:t>ze</w:t>
      </w:r>
      <w:r w:rsidRPr="00D80153">
        <w:rPr>
          <w:rFonts w:ascii="Arial" w:hAnsi="Arial" w:cs="Arial"/>
        </w:rPr>
        <w:t>i</w:t>
      </w:r>
      <w:r w:rsidR="00AE2462">
        <w:rPr>
          <w:rFonts w:ascii="Arial" w:hAnsi="Arial" w:cs="Arial"/>
        </w:rPr>
        <w:t>gt i</w:t>
      </w:r>
      <w:r w:rsidRPr="00D80153">
        <w:rPr>
          <w:rFonts w:ascii="Arial" w:hAnsi="Arial" w:cs="Arial"/>
        </w:rPr>
        <w:t xml:space="preserve">hre lustige und </w:t>
      </w:r>
      <w:r w:rsidR="00D80153">
        <w:rPr>
          <w:rFonts w:ascii="Arial" w:hAnsi="Arial" w:cs="Arial"/>
        </w:rPr>
        <w:t>von Pannen begleitete</w:t>
      </w:r>
      <w:r w:rsidRPr="00D80153">
        <w:rPr>
          <w:rFonts w:ascii="Arial" w:hAnsi="Arial" w:cs="Arial"/>
        </w:rPr>
        <w:t xml:space="preserve"> Reise von Gangstern zu Gutmenschen bzw. „Gut-Tieren“. Gesprochen werden die Figuren unter anderem von den Schauspielern und Comedians Sebastian Bezzel, Kurt Krömer, Max </w:t>
      </w:r>
      <w:proofErr w:type="spellStart"/>
      <w:r w:rsidRPr="00D80153">
        <w:rPr>
          <w:rFonts w:ascii="Arial" w:hAnsi="Arial" w:cs="Arial"/>
        </w:rPr>
        <w:t>Giermann</w:t>
      </w:r>
      <w:proofErr w:type="spellEnd"/>
      <w:r w:rsidRPr="00D80153">
        <w:rPr>
          <w:rFonts w:ascii="Arial" w:hAnsi="Arial" w:cs="Arial"/>
        </w:rPr>
        <w:t xml:space="preserve"> und Joyce Ilg.</w:t>
      </w:r>
    </w:p>
    <w:p w14:paraId="60AABA6B" w14:textId="10BE7DEE" w:rsidR="00CE3D1B" w:rsidRDefault="00CE3D1B" w:rsidP="00D80153">
      <w:pPr>
        <w:spacing w:line="360" w:lineRule="auto"/>
        <w:ind w:right="1134"/>
        <w:jc w:val="both"/>
        <w:rPr>
          <w:rFonts w:ascii="Arial" w:hAnsi="Arial" w:cs="Arial"/>
        </w:rPr>
      </w:pPr>
    </w:p>
    <w:p w14:paraId="76F1CBE1" w14:textId="7A1944A9" w:rsidR="00CE3D1B" w:rsidRDefault="00760038" w:rsidP="00AE2462">
      <w:pPr>
        <w:ind w:right="1134"/>
        <w:jc w:val="both"/>
        <w:rPr>
          <w:rFonts w:ascii="Arial" w:hAnsi="Arial" w:cs="Arial"/>
        </w:rPr>
      </w:pPr>
      <w:r>
        <w:rPr>
          <w:rFonts w:ascii="Arial" w:hAnsi="Arial" w:cs="Arial"/>
          <w:b/>
          <w:bCs/>
        </w:rPr>
        <w:t>PF</w:t>
      </w:r>
      <w:r w:rsidR="00CE3D1B" w:rsidRPr="007A7099">
        <w:rPr>
          <w:rFonts w:ascii="Arial" w:hAnsi="Arial" w:cs="Arial"/>
          <w:b/>
          <w:bCs/>
        </w:rPr>
        <w:t>1:</w:t>
      </w:r>
      <w:r w:rsidR="00CE3D1B">
        <w:rPr>
          <w:rFonts w:ascii="Arial" w:hAnsi="Arial" w:cs="Arial"/>
        </w:rPr>
        <w:t xml:space="preserve"> </w:t>
      </w:r>
      <w:r w:rsidR="00AE2462">
        <w:rPr>
          <w:rFonts w:ascii="Arial" w:hAnsi="Arial" w:cs="Arial"/>
        </w:rPr>
        <w:t>Freuen sich darüber</w:t>
      </w:r>
      <w:r w:rsidR="00EC6717">
        <w:rPr>
          <w:rFonts w:ascii="Arial" w:hAnsi="Arial" w:cs="Arial"/>
        </w:rPr>
        <w:t>, dass der Kinonachmittag wieder stattfind</w:t>
      </w:r>
      <w:r w:rsidR="00AE2462">
        <w:rPr>
          <w:rFonts w:ascii="Arial" w:hAnsi="Arial" w:cs="Arial"/>
        </w:rPr>
        <w:t>et</w:t>
      </w:r>
      <w:r w:rsidR="00EC6717">
        <w:rPr>
          <w:rFonts w:ascii="Arial" w:hAnsi="Arial" w:cs="Arial"/>
        </w:rPr>
        <w:t xml:space="preserve">: </w:t>
      </w:r>
      <w:r w:rsidR="00CE3D1B">
        <w:rPr>
          <w:rFonts w:ascii="Arial" w:hAnsi="Arial" w:cs="Arial"/>
        </w:rPr>
        <w:t>Sascha Holstein</w:t>
      </w:r>
      <w:r w:rsidR="00AE2462">
        <w:rPr>
          <w:rFonts w:ascii="Arial" w:hAnsi="Arial" w:cs="Arial"/>
        </w:rPr>
        <w:t>, ab 1. August neuer Regionalenterleiter der NHW in Kassel,</w:t>
      </w:r>
      <w:r w:rsidR="00EC6717">
        <w:rPr>
          <w:rFonts w:ascii="Arial" w:hAnsi="Arial" w:cs="Arial"/>
        </w:rPr>
        <w:t xml:space="preserve"> </w:t>
      </w:r>
      <w:r w:rsidR="00AE2462">
        <w:rPr>
          <w:rFonts w:ascii="Arial" w:hAnsi="Arial" w:cs="Arial"/>
        </w:rPr>
        <w:t>und einige Mieterkinder</w:t>
      </w:r>
      <w:r w:rsidR="00480AEC">
        <w:rPr>
          <w:rFonts w:ascii="Arial" w:hAnsi="Arial" w:cs="Arial"/>
        </w:rPr>
        <w:t>.</w:t>
      </w:r>
      <w:r w:rsidR="00CE3D1B">
        <w:rPr>
          <w:rFonts w:ascii="Arial" w:hAnsi="Arial" w:cs="Arial"/>
        </w:rPr>
        <w:t xml:space="preserve"> </w:t>
      </w:r>
      <w:r w:rsidR="00EC6717">
        <w:rPr>
          <w:rFonts w:ascii="Arial" w:hAnsi="Arial" w:cs="Arial"/>
        </w:rPr>
        <w:t xml:space="preserve">Passend zum Film haben sie sich als </w:t>
      </w:r>
      <w:r w:rsidR="00CE3D1B">
        <w:rPr>
          <w:rFonts w:ascii="Arial" w:hAnsi="Arial" w:cs="Arial"/>
        </w:rPr>
        <w:t>kleine Gangster verkleidet.</w:t>
      </w:r>
      <w:r w:rsidR="00AE2462">
        <w:rPr>
          <w:rFonts w:ascii="Arial" w:hAnsi="Arial" w:cs="Arial"/>
        </w:rPr>
        <w:t xml:space="preserve"> Foto: NHW / Jörg </w:t>
      </w:r>
      <w:proofErr w:type="spellStart"/>
      <w:r w:rsidR="00AE2462">
        <w:rPr>
          <w:rFonts w:ascii="Arial" w:hAnsi="Arial" w:cs="Arial"/>
        </w:rPr>
        <w:t>Lantelmé</w:t>
      </w:r>
      <w:proofErr w:type="spellEnd"/>
    </w:p>
    <w:p w14:paraId="3B86A3D5" w14:textId="3747E55E" w:rsidR="00CE3D1B" w:rsidRDefault="00CE3D1B" w:rsidP="00AE2462">
      <w:pPr>
        <w:ind w:right="1134"/>
        <w:jc w:val="both"/>
        <w:rPr>
          <w:rFonts w:ascii="Arial" w:hAnsi="Arial" w:cs="Arial"/>
        </w:rPr>
      </w:pPr>
    </w:p>
    <w:p w14:paraId="44C03C18" w14:textId="75294973" w:rsidR="00CE3D1B" w:rsidRPr="00D80153" w:rsidRDefault="00760038" w:rsidP="00AE2462">
      <w:pPr>
        <w:ind w:right="1134"/>
        <w:jc w:val="both"/>
        <w:rPr>
          <w:rFonts w:ascii="Arial" w:hAnsi="Arial" w:cs="Arial"/>
        </w:rPr>
      </w:pPr>
      <w:r>
        <w:rPr>
          <w:rFonts w:ascii="Arial" w:hAnsi="Arial" w:cs="Arial"/>
          <w:b/>
          <w:bCs/>
        </w:rPr>
        <w:t>PF</w:t>
      </w:r>
      <w:r w:rsidR="00CE3D1B" w:rsidRPr="007A7099">
        <w:rPr>
          <w:rFonts w:ascii="Arial" w:hAnsi="Arial" w:cs="Arial"/>
          <w:b/>
          <w:bCs/>
        </w:rPr>
        <w:t>2:</w:t>
      </w:r>
      <w:r w:rsidR="00CE3D1B">
        <w:rPr>
          <w:rFonts w:ascii="Arial" w:hAnsi="Arial" w:cs="Arial"/>
        </w:rPr>
        <w:t xml:space="preserve"> </w:t>
      </w:r>
      <w:r w:rsidR="00EC6717">
        <w:rPr>
          <w:rFonts w:ascii="Arial" w:hAnsi="Arial" w:cs="Arial"/>
        </w:rPr>
        <w:t>Diese zwei jungen Kino-Fans können es kaum erwarten, dass die Vorführung losgeht. Den Kino-Saal hatte</w:t>
      </w:r>
      <w:r w:rsidR="00AE2462">
        <w:rPr>
          <w:rFonts w:ascii="Arial" w:hAnsi="Arial" w:cs="Arial"/>
        </w:rPr>
        <w:t>n</w:t>
      </w:r>
      <w:r w:rsidR="00EC6717">
        <w:rPr>
          <w:rFonts w:ascii="Arial" w:hAnsi="Arial" w:cs="Arial"/>
        </w:rPr>
        <w:t xml:space="preserve"> die </w:t>
      </w:r>
      <w:r w:rsidR="00AE2462">
        <w:rPr>
          <w:rFonts w:ascii="Arial" w:hAnsi="Arial" w:cs="Arial"/>
        </w:rPr>
        <w:t xml:space="preserve">Kinder und ihre erwachsene Begleitung ganz </w:t>
      </w:r>
      <w:r w:rsidR="00EC6717">
        <w:rPr>
          <w:rFonts w:ascii="Arial" w:hAnsi="Arial" w:cs="Arial"/>
        </w:rPr>
        <w:t>für sich allein.</w:t>
      </w:r>
      <w:r w:rsidR="00AE2462">
        <w:rPr>
          <w:rFonts w:ascii="Arial" w:hAnsi="Arial" w:cs="Arial"/>
        </w:rPr>
        <w:t xml:space="preserve"> Foto: NHW / Jörg </w:t>
      </w:r>
      <w:proofErr w:type="spellStart"/>
      <w:r w:rsidR="00AE2462">
        <w:rPr>
          <w:rFonts w:ascii="Arial" w:hAnsi="Arial" w:cs="Arial"/>
        </w:rPr>
        <w:t>Lantelmé</w:t>
      </w:r>
      <w:proofErr w:type="spellEnd"/>
      <w:r w:rsidR="00AE2462">
        <w:rPr>
          <w:rFonts w:ascii="Arial" w:hAnsi="Arial" w:cs="Arial"/>
        </w:rPr>
        <w:t>.</w:t>
      </w:r>
    </w:p>
    <w:p w14:paraId="1533AA03" w14:textId="77777777" w:rsidR="00224DDD" w:rsidRPr="00D80153" w:rsidRDefault="00224DDD" w:rsidP="00D80153">
      <w:pPr>
        <w:ind w:right="1134"/>
        <w:jc w:val="both"/>
        <w:rPr>
          <w:rFonts w:ascii="Arial" w:hAnsi="Arial" w:cs="Arial"/>
        </w:rPr>
      </w:pPr>
    </w:p>
    <w:p w14:paraId="56A29419" w14:textId="77777777" w:rsidR="00D80153" w:rsidRPr="00D80153" w:rsidRDefault="00D80153" w:rsidP="00D80153">
      <w:pPr>
        <w:tabs>
          <w:tab w:val="left" w:pos="7560"/>
        </w:tabs>
        <w:suppressAutoHyphens/>
        <w:jc w:val="both"/>
        <w:outlineLvl w:val="0"/>
        <w:rPr>
          <w:rFonts w:ascii="Arial" w:eastAsia="Times New Roman" w:hAnsi="Arial" w:cs="Arial"/>
          <w:lang w:eastAsia="zh-CN"/>
        </w:rPr>
      </w:pPr>
      <w:r w:rsidRPr="00D80153">
        <w:rPr>
          <w:rFonts w:ascii="Arial" w:eastAsia="Times New Roman" w:hAnsi="Arial" w:cs="Arial"/>
          <w:b/>
          <w:sz w:val="23"/>
          <w:szCs w:val="23"/>
          <w:lang w:eastAsia="zh-CN"/>
        </w:rPr>
        <w:lastRenderedPageBreak/>
        <w:t>Unternehmensgruppe Nassauische Heimstätte | Wohnstadt</w:t>
      </w:r>
    </w:p>
    <w:p w14:paraId="61554886" w14:textId="444F48B0" w:rsidR="00D80153" w:rsidRPr="00D80153" w:rsidRDefault="00D80153" w:rsidP="00D80153">
      <w:pPr>
        <w:suppressAutoHyphens/>
        <w:ind w:right="1134"/>
        <w:jc w:val="both"/>
        <w:rPr>
          <w:rFonts w:ascii="Arial" w:eastAsia="Times New Roman" w:hAnsi="Arial" w:cs="Arial"/>
        </w:rPr>
      </w:pPr>
      <w:r w:rsidRPr="00D80153">
        <w:rPr>
          <w:rFonts w:ascii="Arial" w:eastAsia="Times New Roman" w:hAnsi="Arial" w:cs="Arial"/>
          <w:lang w:eastAsia="zh-CN"/>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w:t>
      </w:r>
      <w:r>
        <w:rPr>
          <w:rFonts w:ascii="Arial" w:eastAsia="Times New Roman" w:hAnsi="Arial" w:cs="Arial"/>
          <w:lang w:eastAsia="zh-CN"/>
        </w:rPr>
        <w:t>15</w:t>
      </w:r>
      <w:r w:rsidRPr="00D80153">
        <w:rPr>
          <w:rFonts w:ascii="Arial" w:eastAsia="Times New Roman" w:hAnsi="Arial" w:cs="Arial"/>
          <w:lang w:eastAsia="zh-CN"/>
        </w:rPr>
        <w:t xml:space="preserve">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sidRPr="00D80153">
        <w:rPr>
          <w:rFonts w:ascii="Arial" w:eastAsia="Times New Roman" w:hAnsi="Arial" w:cs="Arial"/>
          <w:lang w:eastAsia="zh-CN"/>
        </w:rPr>
        <w:t>ProjektStadt</w:t>
      </w:r>
      <w:proofErr w:type="spellEnd"/>
      <w:r w:rsidRPr="00D80153">
        <w:rPr>
          <w:rFonts w:ascii="Arial" w:eastAsia="Times New Roman" w:hAnsi="Arial" w:cs="Arial"/>
          <w:lang w:eastAsia="zh-CN"/>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sidRPr="00D80153">
        <w:rPr>
          <w:rFonts w:ascii="Arial" w:eastAsia="Times New Roman" w:hAnsi="Arial" w:cs="Arial"/>
          <w:lang w:eastAsia="zh-CN"/>
        </w:rPr>
        <w:t>hubitation</w:t>
      </w:r>
      <w:proofErr w:type="spellEnd"/>
      <w:r w:rsidRPr="00D80153">
        <w:rPr>
          <w:rFonts w:ascii="Arial" w:eastAsia="Times New Roman" w:hAnsi="Arial" w:cs="Arial"/>
          <w:lang w:eastAsia="zh-CN"/>
        </w:rPr>
        <w:t xml:space="preserve"> verfügt die Unternehmensgruppe zudem über ein Startup- und Ideennetzwerk rund um innovatives Wohnen.</w:t>
      </w:r>
      <w:r>
        <w:rPr>
          <w:rFonts w:ascii="Arial" w:eastAsia="Times New Roman" w:hAnsi="Arial" w:cs="Arial"/>
          <w:lang w:eastAsia="zh-CN"/>
        </w:rPr>
        <w:t xml:space="preserve"> </w:t>
      </w:r>
      <w:hyperlink r:id="rId8" w:history="1">
        <w:r w:rsidRPr="00D80153">
          <w:rPr>
            <w:rFonts w:ascii="Arial" w:eastAsia="Times New Roman" w:hAnsi="Arial" w:cs="Arial"/>
            <w:color w:val="0000FF"/>
            <w:u w:val="single"/>
          </w:rPr>
          <w:t>www.naheimst.de</w:t>
        </w:r>
      </w:hyperlink>
    </w:p>
    <w:p w14:paraId="37166F28" w14:textId="68DF3935" w:rsidR="0092592F" w:rsidRPr="00D80153" w:rsidRDefault="0092592F" w:rsidP="00D80153">
      <w:pPr>
        <w:ind w:right="1134"/>
        <w:jc w:val="both"/>
        <w:rPr>
          <w:rFonts w:ascii="Arial" w:hAnsi="Arial" w:cs="Arial"/>
        </w:rPr>
      </w:pPr>
    </w:p>
    <w:sectPr w:rsidR="0092592F" w:rsidRPr="00D8015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7770" w14:textId="77777777" w:rsidR="00E80F15" w:rsidRDefault="00E80F15">
      <w:r>
        <w:separator/>
      </w:r>
    </w:p>
  </w:endnote>
  <w:endnote w:type="continuationSeparator" w:id="0">
    <w:p w14:paraId="213893CB" w14:textId="77777777" w:rsidR="00E80F15" w:rsidRDefault="00E8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FFF7" w14:textId="77777777" w:rsidR="00AE2462" w:rsidRDefault="00AE24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F019" w14:textId="77777777" w:rsidR="0092592F" w:rsidRDefault="0092592F">
    <w:pPr>
      <w:pStyle w:val="Fuzeile"/>
      <w:pBdr>
        <w:bottom w:val="single" w:sz="4" w:space="1" w:color="auto"/>
      </w:pBdr>
      <w:rPr>
        <w:sz w:val="16"/>
        <w:szCs w:val="16"/>
      </w:rPr>
    </w:pPr>
  </w:p>
  <w:p w14:paraId="0BBCB8BD" w14:textId="77777777" w:rsidR="0092592F" w:rsidRDefault="0092592F">
    <w:pPr>
      <w:pStyle w:val="Fuzeile"/>
      <w:rPr>
        <w:rFonts w:ascii="Arial" w:hAnsi="Arial" w:cs="Arial"/>
        <w:color w:val="000000"/>
        <w:sz w:val="16"/>
        <w:szCs w:val="16"/>
      </w:rPr>
    </w:pPr>
  </w:p>
  <w:p w14:paraId="6207F357" w14:textId="77777777" w:rsidR="0092592F" w:rsidRDefault="00A47E30">
    <w:pPr>
      <w:pStyle w:val="Fuzeile"/>
      <w:rPr>
        <w:rFonts w:ascii="Arial" w:hAnsi="Arial" w:cs="Arial"/>
        <w:b/>
        <w:bCs/>
        <w:color w:val="000000"/>
        <w:sz w:val="16"/>
        <w:szCs w:val="16"/>
      </w:rPr>
    </w:pPr>
    <w:r>
      <w:rPr>
        <w:rFonts w:ascii="Arial" w:hAnsi="Arial" w:cs="Arial"/>
        <w:b/>
        <w:bCs/>
        <w:color w:val="000000"/>
        <w:sz w:val="16"/>
        <w:szCs w:val="16"/>
      </w:rPr>
      <w:t>Pressekontakt:</w:t>
    </w:r>
  </w:p>
  <w:p w14:paraId="660F31C9" w14:textId="77777777" w:rsidR="0092592F" w:rsidRDefault="0092592F">
    <w:pPr>
      <w:pStyle w:val="Fuzeile"/>
      <w:rPr>
        <w:rFonts w:ascii="Arial" w:hAnsi="Arial" w:cs="Arial"/>
        <w:b/>
        <w:bCs/>
        <w:color w:val="000000"/>
        <w:sz w:val="16"/>
        <w:szCs w:val="16"/>
      </w:rPr>
    </w:pPr>
  </w:p>
  <w:p w14:paraId="6FF5DC69" w14:textId="77777777" w:rsidR="0092592F" w:rsidRDefault="00A47E30">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461593AB" w14:textId="77777777" w:rsidR="0092592F" w:rsidRDefault="00A47E30">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44CED3C6" w14:textId="77777777" w:rsidR="0092592F" w:rsidRDefault="0092592F">
    <w:pPr>
      <w:pStyle w:val="Fuzeile"/>
      <w:rPr>
        <w:rFonts w:ascii="Arial" w:hAnsi="Arial" w:cs="Arial"/>
        <w:sz w:val="16"/>
        <w:szCs w:val="16"/>
      </w:rPr>
    </w:pPr>
  </w:p>
  <w:p w14:paraId="4D9F25CD" w14:textId="77777777" w:rsidR="0092592F" w:rsidRDefault="0092592F">
    <w:pPr>
      <w:pStyle w:val="Fuzeile"/>
      <w:jc w:val="center"/>
      <w:rPr>
        <w:rFonts w:ascii="Arial" w:hAnsi="Arial" w:cs="Arial"/>
        <w:sz w:val="10"/>
        <w:szCs w:val="10"/>
      </w:rPr>
    </w:pPr>
  </w:p>
  <w:p w14:paraId="6D79FF43" w14:textId="77777777" w:rsidR="0092592F" w:rsidRDefault="00A47E30">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9F86" w14:textId="77777777" w:rsidR="00AE2462" w:rsidRDefault="00AE24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AE3D" w14:textId="77777777" w:rsidR="00E80F15" w:rsidRDefault="00E80F15">
      <w:r>
        <w:separator/>
      </w:r>
    </w:p>
  </w:footnote>
  <w:footnote w:type="continuationSeparator" w:id="0">
    <w:p w14:paraId="21DB797F" w14:textId="77777777" w:rsidR="00E80F15" w:rsidRDefault="00E80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FA3B" w14:textId="77777777" w:rsidR="00AE2462" w:rsidRDefault="00AE24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A07D" w14:textId="77777777" w:rsidR="0092592F" w:rsidRDefault="00032AE5" w:rsidP="00032AE5">
    <w:pPr>
      <w:pStyle w:val="Kopfzeile"/>
      <w:tabs>
        <w:tab w:val="clear" w:pos="4536"/>
        <w:tab w:val="clear" w:pos="9072"/>
        <w:tab w:val="left" w:pos="924"/>
        <w:tab w:val="right" w:pos="9498"/>
      </w:tabs>
      <w:ind w:right="-426"/>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9264" behindDoc="0" locked="0" layoutInCell="1" allowOverlap="1" wp14:anchorId="14FCE14B" wp14:editId="445BA4F5">
          <wp:simplePos x="0" y="0"/>
          <wp:positionH relativeFrom="margin">
            <wp:posOffset>-114935</wp:posOffset>
          </wp:positionH>
          <wp:positionV relativeFrom="topMargin">
            <wp:posOffset>236220</wp:posOffset>
          </wp:positionV>
          <wp:extent cx="1890395" cy="11430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jahre-Logo.png"/>
                  <pic:cNvPicPr/>
                </pic:nvPicPr>
                <pic:blipFill>
                  <a:blip r:embed="rId1">
                    <a:extLst>
                      <a:ext uri="{28A0092B-C50C-407E-A947-70E740481C1C}">
                        <a14:useLocalDpi xmlns:a14="http://schemas.microsoft.com/office/drawing/2010/main" val="0"/>
                      </a:ext>
                    </a:extLst>
                  </a:blip>
                  <a:stretch>
                    <a:fillRect/>
                  </a:stretch>
                </pic:blipFill>
                <pic:spPr>
                  <a:xfrm>
                    <a:off x="0" y="0"/>
                    <a:ext cx="1890395" cy="1143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pacing w:val="60"/>
        <w:sz w:val="28"/>
        <w:szCs w:val="28"/>
      </w:rPr>
      <w:drawing>
        <wp:anchor distT="0" distB="0" distL="114300" distR="114300" simplePos="0" relativeHeight="251658240" behindDoc="0" locked="0" layoutInCell="1" allowOverlap="1" wp14:anchorId="0AD41303" wp14:editId="04EA22ED">
          <wp:simplePos x="0" y="0"/>
          <wp:positionH relativeFrom="margin">
            <wp:posOffset>2811780</wp:posOffset>
          </wp:positionH>
          <wp:positionV relativeFrom="margin">
            <wp:posOffset>-2461260</wp:posOffset>
          </wp:positionV>
          <wp:extent cx="2315845" cy="662305"/>
          <wp:effectExtent l="0" t="0" r="8255"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15845" cy="662305"/>
                  </a:xfrm>
                  <a:prstGeom prst="rect">
                    <a:avLst/>
                  </a:prstGeom>
                </pic:spPr>
              </pic:pic>
            </a:graphicData>
          </a:graphic>
        </wp:anchor>
      </w:drawing>
    </w:r>
    <w:r>
      <w:rPr>
        <w:rFonts w:ascii="Arial" w:hAnsi="Arial" w:cs="Arial"/>
        <w:b/>
        <w:bCs/>
        <w:spacing w:val="60"/>
        <w:sz w:val="28"/>
        <w:szCs w:val="28"/>
      </w:rPr>
      <w:tab/>
    </w:r>
  </w:p>
  <w:p w14:paraId="665AAF54" w14:textId="77777777" w:rsidR="0092592F" w:rsidRDefault="0092592F">
    <w:pPr>
      <w:pStyle w:val="Kopfzeile"/>
      <w:rPr>
        <w:rFonts w:ascii="Arial" w:hAnsi="Arial" w:cs="Arial"/>
        <w:b/>
        <w:bCs/>
        <w:spacing w:val="60"/>
        <w:sz w:val="28"/>
        <w:szCs w:val="28"/>
      </w:rPr>
    </w:pPr>
  </w:p>
  <w:p w14:paraId="40051424" w14:textId="77777777" w:rsidR="0092592F" w:rsidRDefault="0092592F">
    <w:pPr>
      <w:pStyle w:val="Kopfzeile"/>
      <w:rPr>
        <w:rFonts w:ascii="Arial" w:hAnsi="Arial" w:cs="Arial"/>
        <w:b/>
        <w:bCs/>
        <w:spacing w:val="60"/>
        <w:sz w:val="28"/>
        <w:szCs w:val="28"/>
      </w:rPr>
    </w:pPr>
  </w:p>
  <w:p w14:paraId="1DE26EC4" w14:textId="77777777" w:rsidR="00032AE5" w:rsidRDefault="00032AE5">
    <w:pPr>
      <w:pStyle w:val="Kopfzeile"/>
      <w:rPr>
        <w:rFonts w:ascii="Arial" w:hAnsi="Arial" w:cs="Arial"/>
        <w:b/>
        <w:bCs/>
        <w:spacing w:val="60"/>
        <w:sz w:val="36"/>
        <w:szCs w:val="36"/>
      </w:rPr>
    </w:pPr>
  </w:p>
  <w:p w14:paraId="12C005D6" w14:textId="77777777" w:rsidR="00032AE5" w:rsidRDefault="00032AE5">
    <w:pPr>
      <w:pStyle w:val="Kopfzeile"/>
      <w:rPr>
        <w:rFonts w:ascii="Arial" w:hAnsi="Arial" w:cs="Arial"/>
        <w:b/>
        <w:bCs/>
        <w:spacing w:val="60"/>
        <w:sz w:val="36"/>
        <w:szCs w:val="36"/>
      </w:rPr>
    </w:pPr>
  </w:p>
  <w:p w14:paraId="6BAC91CB" w14:textId="77777777" w:rsidR="0092592F" w:rsidRDefault="00A47E30">
    <w:pPr>
      <w:pStyle w:val="Kopfzeile"/>
      <w:rPr>
        <w:rFonts w:ascii="Arial" w:hAnsi="Arial" w:cs="Arial"/>
        <w:b/>
        <w:bCs/>
        <w:spacing w:val="60"/>
        <w:sz w:val="36"/>
        <w:szCs w:val="36"/>
      </w:rPr>
    </w:pPr>
    <w:r>
      <w:rPr>
        <w:rFonts w:ascii="Arial" w:hAnsi="Arial" w:cs="Arial"/>
        <w:b/>
        <w:bCs/>
        <w:spacing w:val="60"/>
        <w:sz w:val="36"/>
        <w:szCs w:val="36"/>
      </w:rPr>
      <w:t>PRESSE-INFORMATION</w:t>
    </w:r>
  </w:p>
  <w:p w14:paraId="56621BA5" w14:textId="77777777" w:rsidR="0092592F" w:rsidRDefault="0092592F">
    <w:pPr>
      <w:pStyle w:val="Kopfzeile"/>
      <w:rPr>
        <w:rFonts w:ascii="Arial" w:hAnsi="Arial" w:cs="Arial"/>
        <w:b/>
        <w:bCs/>
        <w:spacing w:val="60"/>
        <w:sz w:val="24"/>
        <w:szCs w:val="24"/>
      </w:rPr>
    </w:pPr>
  </w:p>
  <w:p w14:paraId="0CCB6F5F" w14:textId="62391703" w:rsidR="0092592F" w:rsidRDefault="00B36BAC">
    <w:pPr>
      <w:pStyle w:val="Kopfzeile"/>
      <w:rPr>
        <w:rFonts w:ascii="Arial" w:hAnsi="Arial" w:cs="Arial"/>
      </w:rPr>
    </w:pPr>
    <w:r>
      <w:rPr>
        <w:rFonts w:ascii="Arial" w:hAnsi="Arial" w:cs="Arial"/>
      </w:rPr>
      <w:t xml:space="preserve">Datum: </w:t>
    </w:r>
    <w:r w:rsidR="00033A2F">
      <w:rPr>
        <w:rFonts w:ascii="Arial" w:hAnsi="Arial" w:cs="Arial"/>
      </w:rPr>
      <w:t>2</w:t>
    </w:r>
    <w:r w:rsidR="00AE2462">
      <w:rPr>
        <w:rFonts w:ascii="Arial" w:hAnsi="Arial" w:cs="Arial"/>
      </w:rPr>
      <w:t>3</w:t>
    </w:r>
    <w:r w:rsidR="00A47E30">
      <w:rPr>
        <w:rFonts w:ascii="Arial" w:hAnsi="Arial" w:cs="Arial"/>
      </w:rPr>
      <w:t>.</w:t>
    </w:r>
    <w:r>
      <w:rPr>
        <w:rFonts w:ascii="Arial" w:hAnsi="Arial" w:cs="Arial"/>
      </w:rPr>
      <w:t>06.2022</w:t>
    </w:r>
    <w:r w:rsidR="00A47E30">
      <w:rPr>
        <w:rFonts w:ascii="Arial" w:hAnsi="Arial" w:cs="Arial"/>
      </w:rPr>
      <w:t xml:space="preserve">  |  Seite </w:t>
    </w:r>
    <w:r w:rsidR="00A47E30">
      <w:rPr>
        <w:rFonts w:ascii="Arial" w:hAnsi="Arial" w:cs="Arial"/>
      </w:rPr>
      <w:fldChar w:fldCharType="begin"/>
    </w:r>
    <w:r w:rsidR="00A47E30">
      <w:rPr>
        <w:rFonts w:ascii="Arial" w:hAnsi="Arial" w:cs="Arial"/>
      </w:rPr>
      <w:instrText xml:space="preserve"> PAGE </w:instrText>
    </w:r>
    <w:r w:rsidR="00A47E30">
      <w:rPr>
        <w:rFonts w:ascii="Arial" w:hAnsi="Arial" w:cs="Arial"/>
      </w:rPr>
      <w:fldChar w:fldCharType="separate"/>
    </w:r>
    <w:r w:rsidR="004B083D">
      <w:rPr>
        <w:rFonts w:ascii="Arial" w:hAnsi="Arial" w:cs="Arial"/>
        <w:noProof/>
      </w:rPr>
      <w:t>1</w:t>
    </w:r>
    <w:r w:rsidR="00A47E30">
      <w:rPr>
        <w:rFonts w:ascii="Arial" w:hAnsi="Arial" w:cs="Arial"/>
      </w:rPr>
      <w:fldChar w:fldCharType="end"/>
    </w:r>
    <w:r w:rsidR="00A47E30">
      <w:rPr>
        <w:rFonts w:ascii="Arial" w:hAnsi="Arial" w:cs="Arial"/>
      </w:rPr>
      <w:t xml:space="preserve"> von </w:t>
    </w:r>
    <w:r w:rsidR="00A47E30">
      <w:rPr>
        <w:rFonts w:ascii="Arial" w:hAnsi="Arial" w:cs="Arial"/>
      </w:rPr>
      <w:fldChar w:fldCharType="begin"/>
    </w:r>
    <w:r w:rsidR="00A47E30">
      <w:rPr>
        <w:rFonts w:ascii="Arial" w:hAnsi="Arial" w:cs="Arial"/>
      </w:rPr>
      <w:instrText xml:space="preserve"> NUMPAGES </w:instrText>
    </w:r>
    <w:r w:rsidR="00A47E30">
      <w:rPr>
        <w:rFonts w:ascii="Arial" w:hAnsi="Arial" w:cs="Arial"/>
      </w:rPr>
      <w:fldChar w:fldCharType="separate"/>
    </w:r>
    <w:r w:rsidR="004B083D">
      <w:rPr>
        <w:rFonts w:ascii="Arial" w:hAnsi="Arial" w:cs="Arial"/>
        <w:noProof/>
      </w:rPr>
      <w:t>1</w:t>
    </w:r>
    <w:r w:rsidR="00A47E30">
      <w:rPr>
        <w:rFonts w:ascii="Arial" w:hAnsi="Arial" w:cs="Arial"/>
      </w:rPr>
      <w:fldChar w:fldCharType="end"/>
    </w:r>
  </w:p>
  <w:p w14:paraId="737C4E99" w14:textId="69B13EC5" w:rsidR="0092592F" w:rsidRDefault="00A47E30">
    <w:pPr>
      <w:pStyle w:val="Kopfzeile"/>
      <w:rPr>
        <w:rFonts w:ascii="Arial" w:hAnsi="Arial" w:cs="Arial"/>
      </w:rPr>
    </w:pPr>
    <w:r>
      <w:rPr>
        <w:rFonts w:ascii="Arial" w:hAnsi="Arial" w:cs="Arial"/>
      </w:rPr>
      <w:t>Anzahl Zeichen inkl. Leerzeichen</w:t>
    </w:r>
    <w:r w:rsidRPr="00B9280F">
      <w:rPr>
        <w:rFonts w:ascii="Arial" w:hAnsi="Arial" w:cs="Arial"/>
      </w:rPr>
      <w:t xml:space="preserve">: </w:t>
    </w:r>
    <w:r w:rsidR="00D80153">
      <w:rPr>
        <w:rFonts w:ascii="Arial" w:hAnsi="Arial" w:cs="Arial"/>
      </w:rPr>
      <w:t>2</w:t>
    </w:r>
    <w:r w:rsidR="00B36BAC" w:rsidRPr="00B9280F">
      <w:rPr>
        <w:rFonts w:ascii="Arial" w:hAnsi="Arial" w:cs="Arial"/>
      </w:rPr>
      <w:t>.</w:t>
    </w:r>
    <w:r w:rsidR="00872A5C">
      <w:rPr>
        <w:rFonts w:ascii="Arial" w:hAnsi="Arial" w:cs="Arial"/>
      </w:rPr>
      <w:t>8</w:t>
    </w:r>
    <w:r w:rsidR="00AE2462">
      <w:rPr>
        <w:rFonts w:ascii="Arial" w:hAnsi="Arial" w:cs="Arial"/>
      </w:rPr>
      <w:t>36</w:t>
    </w:r>
    <w:r w:rsidR="00426988">
      <w:rPr>
        <w:rFonts w:ascii="Arial" w:hAnsi="Arial" w:cs="Arial"/>
      </w:rPr>
      <w:t xml:space="preserve"> </w:t>
    </w:r>
    <w:r>
      <w:rPr>
        <w:rFonts w:ascii="Arial" w:hAnsi="Arial" w:cs="Arial"/>
      </w:rPr>
      <w:t xml:space="preserve">ohne </w:t>
    </w:r>
    <w:proofErr w:type="spellStart"/>
    <w:r>
      <w:rPr>
        <w:rFonts w:ascii="Arial" w:hAnsi="Arial" w:cs="Arial"/>
      </w:rPr>
      <w:t>Boilerplate</w:t>
    </w:r>
    <w:proofErr w:type="spellEnd"/>
  </w:p>
  <w:p w14:paraId="02E0418A" w14:textId="77777777" w:rsidR="0092592F" w:rsidRDefault="0092592F">
    <w:pPr>
      <w:pStyle w:val="Kopfzeile"/>
      <w:rPr>
        <w:rFonts w:ascii="Arial" w:hAnsi="Arial" w:cs="Arial"/>
        <w:sz w:val="28"/>
        <w:szCs w:val="28"/>
      </w:rPr>
    </w:pPr>
  </w:p>
  <w:p w14:paraId="703F0BA5" w14:textId="77777777" w:rsidR="0092592F" w:rsidRDefault="0092592F">
    <w:pPr>
      <w:pStyle w:val="Kopfzeile"/>
      <w:rPr>
        <w:rFonts w:ascii="Arial" w:hAnsi="Arial" w:cs="Arial"/>
        <w:sz w:val="28"/>
        <w:szCs w:val="28"/>
      </w:rPr>
    </w:pPr>
  </w:p>
  <w:p w14:paraId="3DAEA1D8" w14:textId="77777777" w:rsidR="0092592F" w:rsidRDefault="0092592F">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D36A" w14:textId="77777777" w:rsidR="00AE2462" w:rsidRDefault="00AE24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0DA4"/>
    <w:multiLevelType w:val="hybridMultilevel"/>
    <w:tmpl w:val="1CD8E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92F"/>
    <w:rsid w:val="000055B7"/>
    <w:rsid w:val="00016A69"/>
    <w:rsid w:val="00022D5E"/>
    <w:rsid w:val="00026AB7"/>
    <w:rsid w:val="00032AE5"/>
    <w:rsid w:val="00033A2F"/>
    <w:rsid w:val="00085EDB"/>
    <w:rsid w:val="00086E83"/>
    <w:rsid w:val="000A5C6D"/>
    <w:rsid w:val="000D465C"/>
    <w:rsid w:val="00130986"/>
    <w:rsid w:val="00131E02"/>
    <w:rsid w:val="00146A04"/>
    <w:rsid w:val="001A1B2B"/>
    <w:rsid w:val="002058DC"/>
    <w:rsid w:val="00224DDD"/>
    <w:rsid w:val="00226636"/>
    <w:rsid w:val="002376AF"/>
    <w:rsid w:val="002510A6"/>
    <w:rsid w:val="002A6BF7"/>
    <w:rsid w:val="002B1EB1"/>
    <w:rsid w:val="002E23B5"/>
    <w:rsid w:val="00304F55"/>
    <w:rsid w:val="003223EB"/>
    <w:rsid w:val="003778C6"/>
    <w:rsid w:val="003863AD"/>
    <w:rsid w:val="00387B8A"/>
    <w:rsid w:val="003A2AB9"/>
    <w:rsid w:val="00417672"/>
    <w:rsid w:val="0042233A"/>
    <w:rsid w:val="00426988"/>
    <w:rsid w:val="00467D25"/>
    <w:rsid w:val="00480195"/>
    <w:rsid w:val="00480AEC"/>
    <w:rsid w:val="004875CD"/>
    <w:rsid w:val="004B083D"/>
    <w:rsid w:val="0050404A"/>
    <w:rsid w:val="00547D12"/>
    <w:rsid w:val="005713C3"/>
    <w:rsid w:val="00574BAF"/>
    <w:rsid w:val="00576222"/>
    <w:rsid w:val="00584402"/>
    <w:rsid w:val="005A75BD"/>
    <w:rsid w:val="005B6966"/>
    <w:rsid w:val="005C24E9"/>
    <w:rsid w:val="005D4036"/>
    <w:rsid w:val="005F68D2"/>
    <w:rsid w:val="00626367"/>
    <w:rsid w:val="006311D6"/>
    <w:rsid w:val="00662A56"/>
    <w:rsid w:val="0066634D"/>
    <w:rsid w:val="006A39CB"/>
    <w:rsid w:val="006B268E"/>
    <w:rsid w:val="006D1776"/>
    <w:rsid w:val="006D3625"/>
    <w:rsid w:val="006D5A75"/>
    <w:rsid w:val="00760038"/>
    <w:rsid w:val="007755D3"/>
    <w:rsid w:val="00784524"/>
    <w:rsid w:val="007A6551"/>
    <w:rsid w:val="007A7099"/>
    <w:rsid w:val="007B2E70"/>
    <w:rsid w:val="007D0F3E"/>
    <w:rsid w:val="007E337B"/>
    <w:rsid w:val="007F4FE1"/>
    <w:rsid w:val="007F73F0"/>
    <w:rsid w:val="0081620B"/>
    <w:rsid w:val="00824510"/>
    <w:rsid w:val="00844C1A"/>
    <w:rsid w:val="00845C86"/>
    <w:rsid w:val="008473C6"/>
    <w:rsid w:val="00850A82"/>
    <w:rsid w:val="00872A5C"/>
    <w:rsid w:val="00890480"/>
    <w:rsid w:val="008F7F45"/>
    <w:rsid w:val="00902380"/>
    <w:rsid w:val="00912782"/>
    <w:rsid w:val="0092592F"/>
    <w:rsid w:val="00964E39"/>
    <w:rsid w:val="00973390"/>
    <w:rsid w:val="009A5A24"/>
    <w:rsid w:val="009C4946"/>
    <w:rsid w:val="009D18B7"/>
    <w:rsid w:val="009D6E61"/>
    <w:rsid w:val="009F3677"/>
    <w:rsid w:val="00A002E0"/>
    <w:rsid w:val="00A05780"/>
    <w:rsid w:val="00A15EE9"/>
    <w:rsid w:val="00A20096"/>
    <w:rsid w:val="00A305A9"/>
    <w:rsid w:val="00A47E30"/>
    <w:rsid w:val="00A50C0E"/>
    <w:rsid w:val="00A53BAF"/>
    <w:rsid w:val="00A5594E"/>
    <w:rsid w:val="00A719AE"/>
    <w:rsid w:val="00A9399A"/>
    <w:rsid w:val="00A97CA5"/>
    <w:rsid w:val="00AB00A7"/>
    <w:rsid w:val="00AC5A24"/>
    <w:rsid w:val="00AC669A"/>
    <w:rsid w:val="00AD687F"/>
    <w:rsid w:val="00AE2462"/>
    <w:rsid w:val="00B13C99"/>
    <w:rsid w:val="00B14540"/>
    <w:rsid w:val="00B17A3B"/>
    <w:rsid w:val="00B36BAC"/>
    <w:rsid w:val="00B43DC8"/>
    <w:rsid w:val="00B4419B"/>
    <w:rsid w:val="00B762C1"/>
    <w:rsid w:val="00B9280F"/>
    <w:rsid w:val="00BB46EE"/>
    <w:rsid w:val="00BE401D"/>
    <w:rsid w:val="00BE57C2"/>
    <w:rsid w:val="00BF5FAC"/>
    <w:rsid w:val="00C0674C"/>
    <w:rsid w:val="00C3263D"/>
    <w:rsid w:val="00C32AE1"/>
    <w:rsid w:val="00C76E0B"/>
    <w:rsid w:val="00C80C98"/>
    <w:rsid w:val="00CA5B79"/>
    <w:rsid w:val="00CD28DE"/>
    <w:rsid w:val="00CE3D1B"/>
    <w:rsid w:val="00D02669"/>
    <w:rsid w:val="00D52390"/>
    <w:rsid w:val="00D63705"/>
    <w:rsid w:val="00D75CAE"/>
    <w:rsid w:val="00D80153"/>
    <w:rsid w:val="00D81DEB"/>
    <w:rsid w:val="00D96E02"/>
    <w:rsid w:val="00DA4A02"/>
    <w:rsid w:val="00DD4FD9"/>
    <w:rsid w:val="00DF2F84"/>
    <w:rsid w:val="00DF7DFD"/>
    <w:rsid w:val="00E33E7D"/>
    <w:rsid w:val="00E4384A"/>
    <w:rsid w:val="00E80F15"/>
    <w:rsid w:val="00EA0C15"/>
    <w:rsid w:val="00EC1C22"/>
    <w:rsid w:val="00EC265D"/>
    <w:rsid w:val="00EC606B"/>
    <w:rsid w:val="00EC6717"/>
    <w:rsid w:val="00EE0689"/>
    <w:rsid w:val="00F02C7C"/>
    <w:rsid w:val="00F14851"/>
    <w:rsid w:val="00F42E96"/>
    <w:rsid w:val="00F558E9"/>
    <w:rsid w:val="00F70A52"/>
    <w:rsid w:val="00F7378E"/>
    <w:rsid w:val="00FC2CD7"/>
    <w:rsid w:val="00FD3A82"/>
    <w:rsid w:val="00FE5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302390"/>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784524"/>
    <w:rPr>
      <w:color w:val="605E5C"/>
      <w:shd w:val="clear" w:color="auto" w:fill="E1DFDD"/>
    </w:rPr>
  </w:style>
  <w:style w:type="paragraph" w:customStyle="1" w:styleId="paragraph">
    <w:name w:val="paragraph"/>
    <w:basedOn w:val="Standard"/>
    <w:rsid w:val="00A9399A"/>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9399A"/>
  </w:style>
  <w:style w:type="character" w:customStyle="1" w:styleId="eop">
    <w:name w:val="eop"/>
    <w:basedOn w:val="Absatz-Standardschriftart"/>
    <w:rsid w:val="00A9399A"/>
  </w:style>
  <w:style w:type="character" w:styleId="Kommentarzeichen">
    <w:name w:val="annotation reference"/>
    <w:basedOn w:val="Absatz-Standardschriftart"/>
    <w:rsid w:val="00226636"/>
    <w:rPr>
      <w:sz w:val="16"/>
      <w:szCs w:val="16"/>
    </w:rPr>
  </w:style>
  <w:style w:type="paragraph" w:customStyle="1" w:styleId="intro">
    <w:name w:val="intro"/>
    <w:basedOn w:val="Standard"/>
    <w:rsid w:val="00662A56"/>
    <w:pPr>
      <w:spacing w:before="100" w:beforeAutospacing="1" w:after="100" w:afterAutospacing="1"/>
    </w:pPr>
    <w:rPr>
      <w:rFonts w:ascii="Times New Roman" w:eastAsia="Times New Roman" w:hAnsi="Times New Roman"/>
      <w:sz w:val="24"/>
      <w:szCs w:val="24"/>
      <w:lang w:eastAsia="de-DE"/>
    </w:rPr>
  </w:style>
  <w:style w:type="paragraph" w:styleId="StandardWeb">
    <w:name w:val="Normal (Web)"/>
    <w:basedOn w:val="Standard"/>
    <w:uiPriority w:val="99"/>
    <w:unhideWhenUsed/>
    <w:rsid w:val="00662A56"/>
    <w:pPr>
      <w:spacing w:before="100" w:beforeAutospacing="1" w:after="100" w:afterAutospacing="1"/>
    </w:pPr>
    <w:rPr>
      <w:rFonts w:ascii="Times New Roman" w:eastAsia="Times New Roman" w:hAnsi="Times New Roman"/>
      <w:sz w:val="24"/>
      <w:szCs w:val="24"/>
      <w:lang w:eastAsia="de-DE"/>
    </w:rPr>
  </w:style>
  <w:style w:type="paragraph" w:styleId="Kommentarthema">
    <w:name w:val="annotation subject"/>
    <w:basedOn w:val="Kommentartext"/>
    <w:next w:val="Kommentartext"/>
    <w:link w:val="KommentarthemaZchn"/>
    <w:semiHidden/>
    <w:unhideWhenUsed/>
    <w:rsid w:val="005D4036"/>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5D4036"/>
    <w:rPr>
      <w:rFonts w:ascii="Calibri" w:eastAsiaTheme="minorHAnsi" w:hAnsi="Calibri" w:cs="Arial"/>
      <w:b/>
      <w:bCs/>
      <w:lang w:eastAsia="en-US"/>
    </w:rPr>
  </w:style>
  <w:style w:type="character" w:customStyle="1" w:styleId="NichtaufgelsteErwhnung2">
    <w:name w:val="Nicht aufgelöste Erwähnung2"/>
    <w:basedOn w:val="Absatz-Standardschriftart"/>
    <w:uiPriority w:val="99"/>
    <w:semiHidden/>
    <w:unhideWhenUsed/>
    <w:rsid w:val="00CD28DE"/>
    <w:rPr>
      <w:color w:val="605E5C"/>
      <w:shd w:val="clear" w:color="auto" w:fill="E1DFDD"/>
    </w:rPr>
  </w:style>
  <w:style w:type="character" w:customStyle="1" w:styleId="scxw76360737">
    <w:name w:val="scxw76360737"/>
    <w:basedOn w:val="Absatz-Standardschriftart"/>
    <w:rsid w:val="00224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2147818">
      <w:bodyDiv w:val="1"/>
      <w:marLeft w:val="0"/>
      <w:marRight w:val="0"/>
      <w:marTop w:val="0"/>
      <w:marBottom w:val="0"/>
      <w:divBdr>
        <w:top w:val="none" w:sz="0" w:space="0" w:color="auto"/>
        <w:left w:val="none" w:sz="0" w:space="0" w:color="auto"/>
        <w:bottom w:val="none" w:sz="0" w:space="0" w:color="auto"/>
        <w:right w:val="none" w:sz="0" w:space="0" w:color="auto"/>
      </w:divBdr>
    </w:div>
    <w:div w:id="380832253">
      <w:bodyDiv w:val="1"/>
      <w:marLeft w:val="0"/>
      <w:marRight w:val="0"/>
      <w:marTop w:val="0"/>
      <w:marBottom w:val="0"/>
      <w:divBdr>
        <w:top w:val="none" w:sz="0" w:space="0" w:color="auto"/>
        <w:left w:val="none" w:sz="0" w:space="0" w:color="auto"/>
        <w:bottom w:val="none" w:sz="0" w:space="0" w:color="auto"/>
        <w:right w:val="none" w:sz="0" w:space="0" w:color="auto"/>
      </w:divBdr>
      <w:divsChild>
        <w:div w:id="812140646">
          <w:marLeft w:val="0"/>
          <w:marRight w:val="0"/>
          <w:marTop w:val="0"/>
          <w:marBottom w:val="0"/>
          <w:divBdr>
            <w:top w:val="none" w:sz="0" w:space="0" w:color="auto"/>
            <w:left w:val="none" w:sz="0" w:space="0" w:color="auto"/>
            <w:bottom w:val="none" w:sz="0" w:space="0" w:color="auto"/>
            <w:right w:val="none" w:sz="0" w:space="0" w:color="auto"/>
          </w:divBdr>
          <w:divsChild>
            <w:div w:id="12328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138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06984279">
      <w:bodyDiv w:val="1"/>
      <w:marLeft w:val="0"/>
      <w:marRight w:val="0"/>
      <w:marTop w:val="0"/>
      <w:marBottom w:val="0"/>
      <w:divBdr>
        <w:top w:val="none" w:sz="0" w:space="0" w:color="auto"/>
        <w:left w:val="none" w:sz="0" w:space="0" w:color="auto"/>
        <w:bottom w:val="none" w:sz="0" w:space="0" w:color="auto"/>
        <w:right w:val="none" w:sz="0" w:space="0" w:color="auto"/>
      </w:divBdr>
      <w:divsChild>
        <w:div w:id="561016948">
          <w:marLeft w:val="0"/>
          <w:marRight w:val="0"/>
          <w:marTop w:val="0"/>
          <w:marBottom w:val="0"/>
          <w:divBdr>
            <w:top w:val="none" w:sz="0" w:space="0" w:color="auto"/>
            <w:left w:val="none" w:sz="0" w:space="0" w:color="auto"/>
            <w:bottom w:val="none" w:sz="0" w:space="0" w:color="auto"/>
            <w:right w:val="none" w:sz="0" w:space="0" w:color="auto"/>
          </w:divBdr>
        </w:div>
        <w:div w:id="1048721967">
          <w:marLeft w:val="0"/>
          <w:marRight w:val="0"/>
          <w:marTop w:val="0"/>
          <w:marBottom w:val="0"/>
          <w:divBdr>
            <w:top w:val="none" w:sz="0" w:space="0" w:color="auto"/>
            <w:left w:val="none" w:sz="0" w:space="0" w:color="auto"/>
            <w:bottom w:val="none" w:sz="0" w:space="0" w:color="auto"/>
            <w:right w:val="none" w:sz="0" w:space="0" w:color="auto"/>
          </w:divBdr>
        </w:div>
        <w:div w:id="735905319">
          <w:marLeft w:val="0"/>
          <w:marRight w:val="0"/>
          <w:marTop w:val="0"/>
          <w:marBottom w:val="0"/>
          <w:divBdr>
            <w:top w:val="none" w:sz="0" w:space="0" w:color="auto"/>
            <w:left w:val="none" w:sz="0" w:space="0" w:color="auto"/>
            <w:bottom w:val="none" w:sz="0" w:space="0" w:color="auto"/>
            <w:right w:val="none" w:sz="0" w:space="0" w:color="auto"/>
          </w:divBdr>
        </w:div>
        <w:div w:id="123471262">
          <w:marLeft w:val="0"/>
          <w:marRight w:val="0"/>
          <w:marTop w:val="0"/>
          <w:marBottom w:val="0"/>
          <w:divBdr>
            <w:top w:val="none" w:sz="0" w:space="0" w:color="auto"/>
            <w:left w:val="none" w:sz="0" w:space="0" w:color="auto"/>
            <w:bottom w:val="none" w:sz="0" w:space="0" w:color="auto"/>
            <w:right w:val="none" w:sz="0" w:space="0" w:color="auto"/>
          </w:divBdr>
        </w:div>
        <w:div w:id="2143577152">
          <w:marLeft w:val="0"/>
          <w:marRight w:val="0"/>
          <w:marTop w:val="0"/>
          <w:marBottom w:val="0"/>
          <w:divBdr>
            <w:top w:val="none" w:sz="0" w:space="0" w:color="auto"/>
            <w:left w:val="none" w:sz="0" w:space="0" w:color="auto"/>
            <w:bottom w:val="none" w:sz="0" w:space="0" w:color="auto"/>
            <w:right w:val="none" w:sz="0" w:space="0" w:color="auto"/>
          </w:divBdr>
        </w:div>
        <w:div w:id="242689085">
          <w:marLeft w:val="0"/>
          <w:marRight w:val="0"/>
          <w:marTop w:val="0"/>
          <w:marBottom w:val="0"/>
          <w:divBdr>
            <w:top w:val="none" w:sz="0" w:space="0" w:color="auto"/>
            <w:left w:val="none" w:sz="0" w:space="0" w:color="auto"/>
            <w:bottom w:val="none" w:sz="0" w:space="0" w:color="auto"/>
            <w:right w:val="none" w:sz="0" w:space="0" w:color="auto"/>
          </w:divBdr>
        </w:div>
        <w:div w:id="1354107833">
          <w:marLeft w:val="0"/>
          <w:marRight w:val="0"/>
          <w:marTop w:val="0"/>
          <w:marBottom w:val="0"/>
          <w:divBdr>
            <w:top w:val="none" w:sz="0" w:space="0" w:color="auto"/>
            <w:left w:val="none" w:sz="0" w:space="0" w:color="auto"/>
            <w:bottom w:val="none" w:sz="0" w:space="0" w:color="auto"/>
            <w:right w:val="none" w:sz="0" w:space="0" w:color="auto"/>
          </w:divBdr>
        </w:div>
        <w:div w:id="1271429471">
          <w:marLeft w:val="0"/>
          <w:marRight w:val="0"/>
          <w:marTop w:val="0"/>
          <w:marBottom w:val="0"/>
          <w:divBdr>
            <w:top w:val="none" w:sz="0" w:space="0" w:color="auto"/>
            <w:left w:val="none" w:sz="0" w:space="0" w:color="auto"/>
            <w:bottom w:val="none" w:sz="0" w:space="0" w:color="auto"/>
            <w:right w:val="none" w:sz="0" w:space="0" w:color="auto"/>
          </w:divBdr>
        </w:div>
        <w:div w:id="1881893892">
          <w:marLeft w:val="0"/>
          <w:marRight w:val="0"/>
          <w:marTop w:val="0"/>
          <w:marBottom w:val="0"/>
          <w:divBdr>
            <w:top w:val="none" w:sz="0" w:space="0" w:color="auto"/>
            <w:left w:val="none" w:sz="0" w:space="0" w:color="auto"/>
            <w:bottom w:val="none" w:sz="0" w:space="0" w:color="auto"/>
            <w:right w:val="none" w:sz="0" w:space="0" w:color="auto"/>
          </w:divBdr>
        </w:div>
        <w:div w:id="2071346746">
          <w:marLeft w:val="0"/>
          <w:marRight w:val="0"/>
          <w:marTop w:val="0"/>
          <w:marBottom w:val="0"/>
          <w:divBdr>
            <w:top w:val="none" w:sz="0" w:space="0" w:color="auto"/>
            <w:left w:val="none" w:sz="0" w:space="0" w:color="auto"/>
            <w:bottom w:val="none" w:sz="0" w:space="0" w:color="auto"/>
            <w:right w:val="none" w:sz="0" w:space="0" w:color="auto"/>
          </w:divBdr>
        </w:div>
        <w:div w:id="1588808748">
          <w:marLeft w:val="0"/>
          <w:marRight w:val="0"/>
          <w:marTop w:val="0"/>
          <w:marBottom w:val="0"/>
          <w:divBdr>
            <w:top w:val="none" w:sz="0" w:space="0" w:color="auto"/>
            <w:left w:val="none" w:sz="0" w:space="0" w:color="auto"/>
            <w:bottom w:val="none" w:sz="0" w:space="0" w:color="auto"/>
            <w:right w:val="none" w:sz="0" w:space="0" w:color="auto"/>
          </w:divBdr>
        </w:div>
        <w:div w:id="1090616860">
          <w:marLeft w:val="0"/>
          <w:marRight w:val="0"/>
          <w:marTop w:val="0"/>
          <w:marBottom w:val="0"/>
          <w:divBdr>
            <w:top w:val="none" w:sz="0" w:space="0" w:color="auto"/>
            <w:left w:val="none" w:sz="0" w:space="0" w:color="auto"/>
            <w:bottom w:val="none" w:sz="0" w:space="0" w:color="auto"/>
            <w:right w:val="none" w:sz="0" w:space="0" w:color="auto"/>
          </w:divBdr>
        </w:div>
        <w:div w:id="941570300">
          <w:marLeft w:val="0"/>
          <w:marRight w:val="0"/>
          <w:marTop w:val="0"/>
          <w:marBottom w:val="0"/>
          <w:divBdr>
            <w:top w:val="none" w:sz="0" w:space="0" w:color="auto"/>
            <w:left w:val="none" w:sz="0" w:space="0" w:color="auto"/>
            <w:bottom w:val="none" w:sz="0" w:space="0" w:color="auto"/>
            <w:right w:val="none" w:sz="0" w:space="0" w:color="auto"/>
          </w:divBdr>
        </w:div>
      </w:divsChild>
    </w:div>
    <w:div w:id="1265072601">
      <w:bodyDiv w:val="1"/>
      <w:marLeft w:val="0"/>
      <w:marRight w:val="0"/>
      <w:marTop w:val="0"/>
      <w:marBottom w:val="0"/>
      <w:divBdr>
        <w:top w:val="none" w:sz="0" w:space="0" w:color="auto"/>
        <w:left w:val="none" w:sz="0" w:space="0" w:color="auto"/>
        <w:bottom w:val="none" w:sz="0" w:space="0" w:color="auto"/>
        <w:right w:val="none" w:sz="0" w:space="0" w:color="auto"/>
      </w:divBdr>
      <w:divsChild>
        <w:div w:id="2130276056">
          <w:marLeft w:val="0"/>
          <w:marRight w:val="0"/>
          <w:marTop w:val="0"/>
          <w:marBottom w:val="0"/>
          <w:divBdr>
            <w:top w:val="none" w:sz="0" w:space="0" w:color="auto"/>
            <w:left w:val="none" w:sz="0" w:space="0" w:color="auto"/>
            <w:bottom w:val="none" w:sz="0" w:space="0" w:color="auto"/>
            <w:right w:val="none" w:sz="0" w:space="0" w:color="auto"/>
          </w:divBdr>
        </w:div>
        <w:div w:id="69161071">
          <w:marLeft w:val="0"/>
          <w:marRight w:val="0"/>
          <w:marTop w:val="0"/>
          <w:marBottom w:val="0"/>
          <w:divBdr>
            <w:top w:val="none" w:sz="0" w:space="0" w:color="auto"/>
            <w:left w:val="none" w:sz="0" w:space="0" w:color="auto"/>
            <w:bottom w:val="none" w:sz="0" w:space="0" w:color="auto"/>
            <w:right w:val="none" w:sz="0" w:space="0" w:color="auto"/>
          </w:divBdr>
        </w:div>
      </w:divsChild>
    </w:div>
    <w:div w:id="1525367115">
      <w:bodyDiv w:val="1"/>
      <w:marLeft w:val="0"/>
      <w:marRight w:val="0"/>
      <w:marTop w:val="0"/>
      <w:marBottom w:val="0"/>
      <w:divBdr>
        <w:top w:val="none" w:sz="0" w:space="0" w:color="auto"/>
        <w:left w:val="none" w:sz="0" w:space="0" w:color="auto"/>
        <w:bottom w:val="none" w:sz="0" w:space="0" w:color="auto"/>
        <w:right w:val="none" w:sz="0" w:space="0" w:color="auto"/>
      </w:divBdr>
    </w:div>
    <w:div w:id="1699312458">
      <w:bodyDiv w:val="1"/>
      <w:marLeft w:val="0"/>
      <w:marRight w:val="0"/>
      <w:marTop w:val="0"/>
      <w:marBottom w:val="0"/>
      <w:divBdr>
        <w:top w:val="none" w:sz="0" w:space="0" w:color="auto"/>
        <w:left w:val="none" w:sz="0" w:space="0" w:color="auto"/>
        <w:bottom w:val="none" w:sz="0" w:space="0" w:color="auto"/>
        <w:right w:val="none" w:sz="0" w:space="0" w:color="auto"/>
      </w:divBdr>
      <w:divsChild>
        <w:div w:id="881789805">
          <w:marLeft w:val="0"/>
          <w:marRight w:val="0"/>
          <w:marTop w:val="0"/>
          <w:marBottom w:val="0"/>
          <w:divBdr>
            <w:top w:val="none" w:sz="0" w:space="0" w:color="auto"/>
            <w:left w:val="none" w:sz="0" w:space="0" w:color="auto"/>
            <w:bottom w:val="none" w:sz="0" w:space="0" w:color="auto"/>
            <w:right w:val="none" w:sz="0" w:space="0" w:color="auto"/>
          </w:divBdr>
          <w:divsChild>
            <w:div w:id="5476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FA80D-E05B-4299-9977-1A489C0A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4543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10</cp:revision>
  <cp:lastPrinted>2006-02-20T13:39:00Z</cp:lastPrinted>
  <dcterms:created xsi:type="dcterms:W3CDTF">2022-06-20T13:14:00Z</dcterms:created>
  <dcterms:modified xsi:type="dcterms:W3CDTF">2022-06-23T07:13:00Z</dcterms:modified>
</cp:coreProperties>
</file>